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C482" w14:textId="7E0BAD1F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r w:rsidRPr="00C84F58">
        <w:rPr>
          <w:rFonts w:ascii="Calibri Light" w:hAnsi="Calibri Light" w:cs="Calibri Light"/>
          <w:b/>
        </w:rPr>
        <w:t xml:space="preserve">Mod. </w:t>
      </w:r>
      <w:r w:rsidR="00C05D48">
        <w:rPr>
          <w:rFonts w:ascii="Calibri Light" w:hAnsi="Calibri Light" w:cs="Calibri Light"/>
          <w:b/>
        </w:rPr>
        <w:t>C</w:t>
      </w:r>
      <w:r w:rsidRPr="00C84F58">
        <w:rPr>
          <w:rFonts w:ascii="Calibri Light" w:hAnsi="Calibri Light" w:cs="Calibri Light"/>
          <w:b/>
        </w:rPr>
        <w:t xml:space="preserve"> </w:t>
      </w:r>
      <w:r w:rsidR="00BD2B13">
        <w:rPr>
          <w:rFonts w:ascii="Calibri Light" w:hAnsi="Calibri Light" w:cs="Calibri Light"/>
          <w:b/>
        </w:rPr>
        <w:t>-</w:t>
      </w:r>
      <w:r w:rsidRPr="00C84F58">
        <w:rPr>
          <w:rFonts w:ascii="Calibri Light" w:hAnsi="Calibri Light" w:cs="Calibri Light"/>
          <w:b/>
        </w:rPr>
        <w:t xml:space="preserve"> </w:t>
      </w:r>
      <w:r w:rsidR="001E203B">
        <w:rPr>
          <w:rFonts w:ascii="Calibri Light" w:hAnsi="Calibri Light" w:cs="Calibri Light"/>
          <w:b/>
        </w:rPr>
        <w:t>Dich</w:t>
      </w:r>
      <w:r w:rsidR="00E05609">
        <w:rPr>
          <w:rFonts w:ascii="Calibri Light" w:hAnsi="Calibri Light" w:cs="Calibri Light"/>
          <w:b/>
        </w:rPr>
        <w:t xml:space="preserve">. Integrativa art. </w:t>
      </w:r>
      <w:r w:rsidR="00B8186F">
        <w:rPr>
          <w:rFonts w:ascii="Calibri Light" w:hAnsi="Calibri Light" w:cs="Calibri Light"/>
          <w:b/>
        </w:rPr>
        <w:t>94</w:t>
      </w:r>
      <w:r w:rsidR="00C05D48">
        <w:rPr>
          <w:rFonts w:ascii="Calibri Light" w:hAnsi="Calibri Light" w:cs="Calibri Light"/>
          <w:b/>
        </w:rPr>
        <w:t xml:space="preserve"> comma 3 del Codice</w:t>
      </w:r>
    </w:p>
    <w:p w14:paraId="581C8CA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69"/>
      </w:tblGrid>
      <w:tr w:rsidR="00C84F58" w:rsidRPr="00E86168" w14:paraId="7229E140" w14:textId="77777777" w:rsidTr="001F6465">
        <w:trPr>
          <w:trHeight w:val="833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1CA4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83EA" w14:textId="2008FE3C" w:rsidR="00B8186F" w:rsidRPr="00761829" w:rsidRDefault="00BB1050" w:rsidP="00BB1050">
            <w:pPr>
              <w:pStyle w:val="Standard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</w:rPr>
            </w:pPr>
            <w:r w:rsidRPr="00BB1050">
              <w:rPr>
                <w:rFonts w:ascii="Calibri Light" w:hAnsi="Calibri Light" w:cs="Calibri Light"/>
                <w:kern w:val="0"/>
                <w:sz w:val="22"/>
                <w:szCs w:val="22"/>
              </w:rPr>
              <w:t>AVVISO DI INDAGINE DI MERCATO</w:t>
            </w:r>
            <w:r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</w:t>
            </w:r>
            <w:r w:rsidRPr="00BB1050">
              <w:rPr>
                <w:rFonts w:ascii="Calibri Light" w:hAnsi="Calibri Light" w:cs="Calibri Light"/>
                <w:kern w:val="0"/>
                <w:sz w:val="22"/>
                <w:szCs w:val="22"/>
              </w:rPr>
              <w:t>per l’affidamento, mediante procedura negoziata senza previa pubblicazione di un bando, della concessione di durata biennale, del servizio di rimozione coatta, blocco, recupero, deposito e custodia dei veicoli</w:t>
            </w:r>
            <w:r w:rsidR="007C12F5" w:rsidRPr="007C12F5">
              <w:rPr>
                <w:rFonts w:ascii="Calibri Light" w:hAnsi="Calibri Light" w:cs="Calibri Light"/>
                <w:kern w:val="0"/>
                <w:sz w:val="22"/>
                <w:szCs w:val="22"/>
              </w:rPr>
              <w:t>.</w:t>
            </w:r>
          </w:p>
          <w:p w14:paraId="0B8E6E4B" w14:textId="43CFD386" w:rsidR="00C84F58" w:rsidRPr="00C84F58" w:rsidRDefault="002050C2" w:rsidP="003265D9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Dichiarazione 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Integrativa per i soggetti di cui all’art. </w:t>
            </w:r>
            <w:r w:rsidR="00B8186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94</w:t>
            </w:r>
            <w:r w:rsidR="002037E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comma 3 del Codice</w:t>
            </w:r>
          </w:p>
        </w:tc>
      </w:tr>
    </w:tbl>
    <w:p w14:paraId="4BB34252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764EC9F5" w14:textId="77777777" w:rsidR="0066164E" w:rsidRDefault="0066164E" w:rsidP="0066164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</w:rPr>
      </w:pPr>
      <w:r>
        <w:rPr>
          <w:rFonts w:ascii="Calibri" w:hAnsi="Calibri" w:cs="Calibri (Corpo)"/>
          <w:b/>
          <w:bCs/>
          <w:i/>
          <w:iCs/>
        </w:rPr>
        <w:t>Spett. Comune di Milazzo</w:t>
      </w:r>
    </w:p>
    <w:p w14:paraId="01DE421B" w14:textId="4F049636" w:rsidR="006B28FE" w:rsidRPr="00502B76" w:rsidRDefault="006B28FE" w:rsidP="006B28FE">
      <w:pPr>
        <w:pStyle w:val="Corpotesto"/>
        <w:suppressAutoHyphens/>
        <w:kinsoku w:val="0"/>
        <w:overflowPunct w:val="0"/>
        <w:spacing w:line="276" w:lineRule="auto"/>
        <w:jc w:val="right"/>
        <w:rPr>
          <w:rFonts w:ascii="Calibri" w:hAnsi="Calibri" w:cs="Calibri (Corpo)"/>
          <w:b/>
          <w:bCs/>
          <w:i/>
          <w:iCs/>
          <w:sz w:val="20"/>
        </w:rPr>
      </w:pPr>
      <w:r>
        <w:rPr>
          <w:rFonts w:ascii="Calibri" w:hAnsi="Calibri" w:cs="Calibri (Corpo)"/>
          <w:b/>
          <w:bCs/>
          <w:i/>
          <w:iCs/>
          <w:sz w:val="20"/>
        </w:rPr>
        <w:t>3</w:t>
      </w:r>
      <w:r w:rsidRPr="00502B76">
        <w:rPr>
          <w:rFonts w:ascii="Calibri" w:hAnsi="Calibri" w:cs="Calibri (Corpo)"/>
          <w:b/>
          <w:bCs/>
          <w:i/>
          <w:iCs/>
          <w:sz w:val="20"/>
        </w:rPr>
        <w:t>° Settore “</w:t>
      </w:r>
      <w:r>
        <w:rPr>
          <w:rFonts w:ascii="Calibri" w:hAnsi="Calibri" w:cs="Calibri (Corpo)"/>
          <w:b/>
          <w:bCs/>
          <w:i/>
          <w:iCs/>
          <w:sz w:val="20"/>
        </w:rPr>
        <w:t>Polizia Locale</w:t>
      </w:r>
      <w:r w:rsidR="00B153E5">
        <w:rPr>
          <w:rFonts w:ascii="Calibri" w:hAnsi="Calibri" w:cs="Calibri (Corpo)"/>
          <w:b/>
          <w:bCs/>
          <w:i/>
          <w:iCs/>
          <w:sz w:val="20"/>
        </w:rPr>
        <w:t>”</w:t>
      </w:r>
    </w:p>
    <w:p w14:paraId="32FA4649" w14:textId="77777777" w:rsidR="00C84F58" w:rsidRP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A31B1A9" w14:textId="7DA311A1" w:rsidR="0066164E" w:rsidRPr="0066164E" w:rsidRDefault="0066164E" w:rsidP="0066164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sottoscritt* _______________________________ nat*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3AFC0F8E" w14:textId="73E8587A" w:rsidR="002037EB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2037EB">
        <w:rPr>
          <w:rFonts w:ascii="Calibri Light" w:hAnsi="Calibri Light" w:cs="Calibri Light"/>
          <w:sz w:val="22"/>
          <w:szCs w:val="22"/>
        </w:rPr>
        <w:t xml:space="preserve"> (barrare la casella di pertinenza):</w:t>
      </w:r>
    </w:p>
    <w:p w14:paraId="33973E6D" w14:textId="77777777" w:rsidR="0066164E" w:rsidRDefault="0066164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2ED9D1D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imprese individuali</w:t>
      </w:r>
      <w:r w:rsidRPr="002037EB">
        <w:rPr>
          <w:rFonts w:ascii="Calibri Light" w:hAnsi="Calibri Light" w:cs="Calibri Light"/>
          <w:sz w:val="22"/>
          <w:szCs w:val="22"/>
        </w:rPr>
        <w:t>: titolare e direttore tecnico;</w:t>
      </w:r>
    </w:p>
    <w:p w14:paraId="20B15C45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nome collettivo</w:t>
      </w:r>
      <w:r w:rsidRPr="002037EB">
        <w:rPr>
          <w:rFonts w:ascii="Calibri Light" w:hAnsi="Calibri Light" w:cs="Calibri Light"/>
          <w:sz w:val="22"/>
          <w:szCs w:val="22"/>
        </w:rPr>
        <w:t>: soci e direttore tecnico;</w:t>
      </w:r>
    </w:p>
    <w:p w14:paraId="4F2D8AEC" w14:textId="77777777" w:rsidR="002037EB" w:rsidRP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le società in accomandita semplice</w:t>
      </w:r>
      <w:r w:rsidRPr="002037EB">
        <w:rPr>
          <w:rFonts w:ascii="Calibri Light" w:hAnsi="Calibri Light" w:cs="Calibri Light"/>
          <w:sz w:val="22"/>
          <w:szCs w:val="22"/>
        </w:rPr>
        <w:t>: soci accomandatari e direttore tecnico;</w:t>
      </w:r>
    </w:p>
    <w:p w14:paraId="213760FE" w14:textId="77777777" w:rsidR="002037EB" w:rsidRDefault="002037EB" w:rsidP="002037EB">
      <w:pPr>
        <w:pStyle w:val="Standard"/>
        <w:tabs>
          <w:tab w:val="left" w:pos="426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05D48">
        <w:rPr>
          <w:rFonts w:ascii="Calibri Light" w:hAnsi="Calibri Light" w:cs="Calibri Light"/>
          <w:i/>
          <w:sz w:val="22"/>
          <w:szCs w:val="22"/>
        </w:rPr>
        <w:t>per ogni altro tipo di società o consorzio</w:t>
      </w:r>
      <w:r w:rsidRPr="002037EB">
        <w:rPr>
          <w:rFonts w:ascii="Calibri Light" w:hAnsi="Calibri Light" w:cs="Calibri Light"/>
          <w:sz w:val="22"/>
          <w:szCs w:val="22"/>
        </w:rPr>
        <w:t>:</w:t>
      </w:r>
    </w:p>
    <w:p w14:paraId="6490C145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del consiglio di amministrazione cui sia stata conferita la legale rappresentanza, ivi compresi institori e procuratori generali;</w:t>
      </w:r>
    </w:p>
    <w:p w14:paraId="20535B78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membri degli organi con poteri di direzione o di vigilanza;</w:t>
      </w:r>
    </w:p>
    <w:p w14:paraId="38E8D78C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soggetti muniti di poteri di rappresentanza, di direzione o di controllo;</w:t>
      </w:r>
    </w:p>
    <w:p w14:paraId="57A1DE3D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direttore tecnico;</w:t>
      </w:r>
    </w:p>
    <w:p w14:paraId="77D7B5D4" w14:textId="77777777" w:rsidR="002037EB" w:rsidRDefault="002037EB" w:rsidP="002037EB">
      <w:pPr>
        <w:pStyle w:val="Standard"/>
        <w:tabs>
          <w:tab w:val="left" w:pos="426"/>
          <w:tab w:val="left" w:pos="851"/>
        </w:tabs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C84F58">
        <w:rPr>
          <w:rFonts w:ascii="Calibri Light" w:hAnsi="Calibri Light" w:cs="Calibri Light"/>
          <w:sz w:val="22"/>
          <w:szCs w:val="22"/>
        </w:rPr>
      </w:r>
      <w:r w:rsidRPr="00C84F58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2037EB">
        <w:rPr>
          <w:rFonts w:ascii="Calibri Light" w:hAnsi="Calibri Light" w:cs="Calibri Light"/>
          <w:sz w:val="22"/>
          <w:szCs w:val="22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96786E5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03AEC2DB" w14:textId="77777777" w:rsidR="002037EB" w:rsidRP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037EB">
        <w:rPr>
          <w:rFonts w:ascii="Calibri Light" w:hAnsi="Calibri Light" w:cs="Calibri Light"/>
          <w:b/>
          <w:sz w:val="22"/>
          <w:szCs w:val="22"/>
        </w:rPr>
        <w:t>IN CARICA / CESSATO DALLA CARICA IN DATA ___/___/_____</w:t>
      </w:r>
    </w:p>
    <w:p w14:paraId="6275FFDB" w14:textId="77777777" w:rsidR="002037EB" w:rsidRDefault="002037EB" w:rsidP="002037EB">
      <w:pPr>
        <w:pStyle w:val="Default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63E56C84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380FCBC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____ ,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366CB1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02CF652F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69696C2D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0C67EBB8" w14:textId="34826F05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66164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09CAB582" w14:textId="77777777" w:rsidR="005B1428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dicembre 2000, n. 445 e ss.mm. ii: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40A1F087" w14:textId="77777777" w:rsidR="00E12F4B" w:rsidRPr="001140AA" w:rsidRDefault="00E12F4B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F953CA4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sussistono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proprio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carico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cause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decadenza,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sospensione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divieto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previste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67 del decreto legislativo 06.09.2011, n. 159, e che non sussiste a proprio carico alcuna delle situazioni di cui all’art. 84, comma 4, del medesimo decreto legislativo</w:t>
      </w:r>
      <w:r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3B443200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di non essere vittima dei reati previsti e puniti dagli articoli 317 e 629 del codice penale aggravati ai sensi dell'art. 7 del decreto legge 13.05.1991,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n. 152, convertito, con modificazioni, dalla 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12.07.1991, n. 203;</w:t>
      </w:r>
    </w:p>
    <w:p w14:paraId="423EFC59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FF0000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0563ADB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lastRenderedPageBreak/>
        <w:t>che pur essendo stato vittima dei reati previsti e puniti dagli articoli 317 e 629 del codice penale aggravati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dell'art.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7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decreto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13.05.1991, n.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152,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convertito,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modificazioni,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dalla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legge 12.07.1991, n. 203, ha denunciato i fatti all'autorità giudiziaria, salvo che ricorrano i casi previsti dall'art. 4, primo comma, della legge 24.11.1981, n. 689;</w:t>
      </w:r>
    </w:p>
    <w:p w14:paraId="5C0BEE9D" w14:textId="77777777" w:rsidR="00C05D48" w:rsidRPr="00C05D48" w:rsidRDefault="00C05D48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i/>
          <w:color w:val="FF0000"/>
          <w:sz w:val="22"/>
          <w:szCs w:val="22"/>
        </w:rPr>
      </w:pPr>
      <w:r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Pr="00C05D48">
        <w:rPr>
          <w:rFonts w:ascii="Calibri Light" w:hAnsi="Calibri Light" w:cs="Calibri Light"/>
          <w:i/>
          <w:color w:val="FF0000"/>
          <w:sz w:val="22"/>
          <w:szCs w:val="22"/>
        </w:rPr>
        <w:t>N.B. Le dichiarazioni di cui ai precedenti punti 1) e 2) sono rese solo dai soggetti ancora in carica – cancellarli nel caso in cui la presente dichiarazione sia compilata da soggetti cessati dalla carica</w:t>
      </w:r>
      <w:r>
        <w:rPr>
          <w:rFonts w:ascii="Calibri Light" w:hAnsi="Calibri Light" w:cs="Calibri Light"/>
          <w:i/>
          <w:color w:val="FF0000"/>
          <w:sz w:val="22"/>
          <w:szCs w:val="22"/>
        </w:rPr>
        <w:t>)</w:t>
      </w:r>
    </w:p>
    <w:p w14:paraId="50CDF286" w14:textId="77777777" w:rsidR="00E12F4B" w:rsidRDefault="00E12F4B" w:rsidP="00E12F4B">
      <w:pPr>
        <w:pStyle w:val="Default"/>
        <w:numPr>
          <w:ilvl w:val="0"/>
          <w:numId w:val="35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color w:val="auto"/>
          <w:sz w:val="22"/>
          <w:szCs w:val="22"/>
        </w:rPr>
        <w:t>che non sussistono a proprio carico sentenze definitive di condanna passate in giudicato, o emessi decreti penali di condanna divenuti irrevocabili ovvero sentenze di applicazione della pena su richiesta ai sensi dell’art. 444 del c.p.p.;</w:t>
      </w:r>
    </w:p>
    <w:p w14:paraId="07DDD154" w14:textId="77777777" w:rsidR="00E12F4B" w:rsidRPr="00E12F4B" w:rsidRDefault="00E12F4B" w:rsidP="00E12F4B">
      <w:pPr>
        <w:pStyle w:val="Default"/>
        <w:spacing w:line="276" w:lineRule="auto"/>
        <w:ind w:left="360"/>
        <w:jc w:val="center"/>
        <w:rPr>
          <w:rFonts w:ascii="Calibri Light" w:hAnsi="Calibri Light" w:cs="Calibri Light"/>
          <w:i/>
          <w:color w:val="auto"/>
          <w:sz w:val="22"/>
          <w:szCs w:val="22"/>
        </w:rPr>
      </w:pPr>
      <w:r w:rsidRPr="00E12F4B">
        <w:rPr>
          <w:rFonts w:ascii="Calibri Light" w:hAnsi="Calibri Light" w:cs="Calibri Light"/>
          <w:i/>
          <w:color w:val="FF0000"/>
          <w:sz w:val="22"/>
          <w:szCs w:val="22"/>
        </w:rPr>
        <w:t>(oppure)</w:t>
      </w:r>
    </w:p>
    <w:p w14:paraId="63B44467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c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he sussistono a proprio carico le seguenti sentenze definitive di condanna passate in giudicato, o emessi decreti penali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 condanna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divenuti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irrevocabili ovvero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sentenze di applicazione della pena su richiesta ai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sensi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dell’art.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444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del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c.p.p.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(elencare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ruoli,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l’anno,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imputazioni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le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condanne,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anche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se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sono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stati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concessi</w:t>
      </w:r>
      <w:r w:rsidR="000C4A8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12F4B">
        <w:rPr>
          <w:rFonts w:ascii="Calibri Light" w:hAnsi="Calibri Light" w:cs="Calibri Light"/>
          <w:color w:val="auto"/>
          <w:sz w:val="22"/>
          <w:szCs w:val="22"/>
        </w:rPr>
        <w:t>i benefici della “sospensione e/o della non menzione”):</w:t>
      </w:r>
    </w:p>
    <w:p w14:paraId="15B108CD" w14:textId="77777777" w:rsidR="00E12F4B" w:rsidRDefault="00E12F4B" w:rsidP="00E12F4B">
      <w:pPr>
        <w:pStyle w:val="Defaul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B4ABB" w14:textId="77777777" w:rsidR="002050C2" w:rsidRPr="001140AA" w:rsidRDefault="002050C2" w:rsidP="005726B3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D5ED2DC" w14:textId="657D9942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BB1050">
        <w:rPr>
          <w:rFonts w:ascii="Calibri Light" w:hAnsi="Calibri Light" w:cs="Calibri Light"/>
          <w:b/>
          <w:iCs/>
          <w:sz w:val="22"/>
          <w:szCs w:val="22"/>
        </w:rPr>
        <w:t>_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59CBFD1D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01BA2E6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5E9322B2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4DA6FB7B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1A0A6E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1D507019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23E123B1" w14:textId="5E2BA96E" w:rsidR="00CB1907" w:rsidRPr="00CB1907" w:rsidRDefault="00CB1907" w:rsidP="0066164E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3DB9" w14:textId="77777777" w:rsidR="00FB25CA" w:rsidRDefault="00FB25CA">
      <w:r>
        <w:separator/>
      </w:r>
    </w:p>
  </w:endnote>
  <w:endnote w:type="continuationSeparator" w:id="0">
    <w:p w14:paraId="4D489D30" w14:textId="77777777" w:rsidR="00FB25CA" w:rsidRDefault="00F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196DBD" w:rsidRPr="001140AA" w14:paraId="5ADAAD57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0552F702" w14:textId="77777777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265D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1238C37E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AE84" w14:textId="77777777" w:rsidR="00FB25CA" w:rsidRDefault="00FB25CA">
      <w:r>
        <w:separator/>
      </w:r>
    </w:p>
  </w:footnote>
  <w:footnote w:type="continuationSeparator" w:id="0">
    <w:p w14:paraId="5C7CF92D" w14:textId="77777777" w:rsidR="00FB25CA" w:rsidRDefault="00FB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196DBD" w14:paraId="7C15D1BC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6D45A5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C1C10CE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7C41"/>
    <w:multiLevelType w:val="hybridMultilevel"/>
    <w:tmpl w:val="63A67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81BB6"/>
    <w:multiLevelType w:val="multilevel"/>
    <w:tmpl w:val="88106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A0689"/>
    <w:multiLevelType w:val="multilevel"/>
    <w:tmpl w:val="D75A5B0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8983493">
    <w:abstractNumId w:val="29"/>
  </w:num>
  <w:num w:numId="2" w16cid:durableId="232929364">
    <w:abstractNumId w:val="10"/>
  </w:num>
  <w:num w:numId="3" w16cid:durableId="560096738">
    <w:abstractNumId w:val="30"/>
  </w:num>
  <w:num w:numId="4" w16cid:durableId="760492322">
    <w:abstractNumId w:val="24"/>
  </w:num>
  <w:num w:numId="5" w16cid:durableId="19243342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383632">
    <w:abstractNumId w:val="9"/>
  </w:num>
  <w:num w:numId="7" w16cid:durableId="782765853">
    <w:abstractNumId w:val="15"/>
  </w:num>
  <w:num w:numId="8" w16cid:durableId="736899051">
    <w:abstractNumId w:val="26"/>
  </w:num>
  <w:num w:numId="9" w16cid:durableId="947541263">
    <w:abstractNumId w:val="5"/>
  </w:num>
  <w:num w:numId="10" w16cid:durableId="1349411581">
    <w:abstractNumId w:val="1"/>
  </w:num>
  <w:num w:numId="11" w16cid:durableId="1520123785">
    <w:abstractNumId w:val="31"/>
  </w:num>
  <w:num w:numId="12" w16cid:durableId="1890145843">
    <w:abstractNumId w:val="33"/>
  </w:num>
  <w:num w:numId="13" w16cid:durableId="916670183">
    <w:abstractNumId w:val="18"/>
  </w:num>
  <w:num w:numId="14" w16cid:durableId="1815098707">
    <w:abstractNumId w:val="20"/>
  </w:num>
  <w:num w:numId="15" w16cid:durableId="1671134777">
    <w:abstractNumId w:val="19"/>
  </w:num>
  <w:num w:numId="16" w16cid:durableId="492526090">
    <w:abstractNumId w:val="22"/>
  </w:num>
  <w:num w:numId="17" w16cid:durableId="1990132720">
    <w:abstractNumId w:val="2"/>
  </w:num>
  <w:num w:numId="18" w16cid:durableId="531304441">
    <w:abstractNumId w:val="27"/>
  </w:num>
  <w:num w:numId="19" w16cid:durableId="1101023682">
    <w:abstractNumId w:val="7"/>
  </w:num>
  <w:num w:numId="20" w16cid:durableId="1008141350">
    <w:abstractNumId w:val="14"/>
  </w:num>
  <w:num w:numId="21" w16cid:durableId="513227814">
    <w:abstractNumId w:val="4"/>
  </w:num>
  <w:num w:numId="22" w16cid:durableId="1357080462">
    <w:abstractNumId w:val="6"/>
  </w:num>
  <w:num w:numId="23" w16cid:durableId="507183761">
    <w:abstractNumId w:val="32"/>
  </w:num>
  <w:num w:numId="24" w16cid:durableId="409473578">
    <w:abstractNumId w:val="0"/>
  </w:num>
  <w:num w:numId="25" w16cid:durableId="1367172571">
    <w:abstractNumId w:val="12"/>
  </w:num>
  <w:num w:numId="26" w16cid:durableId="1601797855">
    <w:abstractNumId w:val="23"/>
  </w:num>
  <w:num w:numId="27" w16cid:durableId="1941838317">
    <w:abstractNumId w:val="3"/>
  </w:num>
  <w:num w:numId="28" w16cid:durableId="953438505">
    <w:abstractNumId w:val="17"/>
  </w:num>
  <w:num w:numId="29" w16cid:durableId="1289697778">
    <w:abstractNumId w:val="8"/>
  </w:num>
  <w:num w:numId="30" w16cid:durableId="327632163">
    <w:abstractNumId w:val="13"/>
  </w:num>
  <w:num w:numId="31" w16cid:durableId="475420252">
    <w:abstractNumId w:val="16"/>
  </w:num>
  <w:num w:numId="32" w16cid:durableId="355156546">
    <w:abstractNumId w:val="28"/>
  </w:num>
  <w:num w:numId="33" w16cid:durableId="1962106372">
    <w:abstractNumId w:val="25"/>
  </w:num>
  <w:num w:numId="34" w16cid:durableId="1131480489">
    <w:abstractNumId w:val="21"/>
  </w:num>
  <w:num w:numId="35" w16cid:durableId="48576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78"/>
    <w:rsid w:val="00000A77"/>
    <w:rsid w:val="0000167A"/>
    <w:rsid w:val="000066E2"/>
    <w:rsid w:val="000353CF"/>
    <w:rsid w:val="0006711E"/>
    <w:rsid w:val="0007350E"/>
    <w:rsid w:val="00076010"/>
    <w:rsid w:val="0009253B"/>
    <w:rsid w:val="000A4989"/>
    <w:rsid w:val="000A5EC1"/>
    <w:rsid w:val="000B2869"/>
    <w:rsid w:val="000C4A8D"/>
    <w:rsid w:val="000F12EC"/>
    <w:rsid w:val="000F1BA2"/>
    <w:rsid w:val="000F3941"/>
    <w:rsid w:val="001004B2"/>
    <w:rsid w:val="00104450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D6A01"/>
    <w:rsid w:val="001D74AB"/>
    <w:rsid w:val="001E203B"/>
    <w:rsid w:val="001F6465"/>
    <w:rsid w:val="001F77B2"/>
    <w:rsid w:val="002037EB"/>
    <w:rsid w:val="002050C2"/>
    <w:rsid w:val="002104A2"/>
    <w:rsid w:val="00226014"/>
    <w:rsid w:val="00231BE4"/>
    <w:rsid w:val="00243C98"/>
    <w:rsid w:val="002511CA"/>
    <w:rsid w:val="00273617"/>
    <w:rsid w:val="00276774"/>
    <w:rsid w:val="00285D3E"/>
    <w:rsid w:val="0029344B"/>
    <w:rsid w:val="002A6986"/>
    <w:rsid w:val="002C1375"/>
    <w:rsid w:val="002C7129"/>
    <w:rsid w:val="002D0351"/>
    <w:rsid w:val="002D1A9E"/>
    <w:rsid w:val="002E6717"/>
    <w:rsid w:val="002F1B1F"/>
    <w:rsid w:val="002F59D0"/>
    <w:rsid w:val="00304C29"/>
    <w:rsid w:val="003062B2"/>
    <w:rsid w:val="00306936"/>
    <w:rsid w:val="00311E93"/>
    <w:rsid w:val="0032312C"/>
    <w:rsid w:val="003265D9"/>
    <w:rsid w:val="00327189"/>
    <w:rsid w:val="00336B17"/>
    <w:rsid w:val="00353E59"/>
    <w:rsid w:val="00360F5B"/>
    <w:rsid w:val="00376F63"/>
    <w:rsid w:val="00377269"/>
    <w:rsid w:val="00395F4B"/>
    <w:rsid w:val="003A06F5"/>
    <w:rsid w:val="003D2B04"/>
    <w:rsid w:val="003D53A2"/>
    <w:rsid w:val="003E2BBC"/>
    <w:rsid w:val="003E57DB"/>
    <w:rsid w:val="003E78E6"/>
    <w:rsid w:val="00407CB8"/>
    <w:rsid w:val="00432DF3"/>
    <w:rsid w:val="004A0FA9"/>
    <w:rsid w:val="004B13A9"/>
    <w:rsid w:val="004B7A4D"/>
    <w:rsid w:val="004C1831"/>
    <w:rsid w:val="004D27FD"/>
    <w:rsid w:val="004D37AE"/>
    <w:rsid w:val="005152D1"/>
    <w:rsid w:val="00516B6F"/>
    <w:rsid w:val="00533EDD"/>
    <w:rsid w:val="00544585"/>
    <w:rsid w:val="00544DE8"/>
    <w:rsid w:val="005523DF"/>
    <w:rsid w:val="00561AFC"/>
    <w:rsid w:val="005726B3"/>
    <w:rsid w:val="00590A90"/>
    <w:rsid w:val="005973EC"/>
    <w:rsid w:val="005A1F3C"/>
    <w:rsid w:val="005B1428"/>
    <w:rsid w:val="005B1CA2"/>
    <w:rsid w:val="005B5591"/>
    <w:rsid w:val="005F0AC7"/>
    <w:rsid w:val="00612334"/>
    <w:rsid w:val="00612696"/>
    <w:rsid w:val="0061691F"/>
    <w:rsid w:val="00620245"/>
    <w:rsid w:val="00636D5C"/>
    <w:rsid w:val="00640CA4"/>
    <w:rsid w:val="0064713C"/>
    <w:rsid w:val="006609DD"/>
    <w:rsid w:val="0066164E"/>
    <w:rsid w:val="00663556"/>
    <w:rsid w:val="00667250"/>
    <w:rsid w:val="006748B6"/>
    <w:rsid w:val="006817F3"/>
    <w:rsid w:val="006850FC"/>
    <w:rsid w:val="00696CE5"/>
    <w:rsid w:val="006A1713"/>
    <w:rsid w:val="006A30A4"/>
    <w:rsid w:val="006B28FE"/>
    <w:rsid w:val="006B43D4"/>
    <w:rsid w:val="006C4394"/>
    <w:rsid w:val="006C7F18"/>
    <w:rsid w:val="006D733E"/>
    <w:rsid w:val="006F5724"/>
    <w:rsid w:val="00701C94"/>
    <w:rsid w:val="007030FD"/>
    <w:rsid w:val="007072F7"/>
    <w:rsid w:val="00707CBB"/>
    <w:rsid w:val="007104BA"/>
    <w:rsid w:val="00714685"/>
    <w:rsid w:val="00757B9B"/>
    <w:rsid w:val="00761829"/>
    <w:rsid w:val="007866FB"/>
    <w:rsid w:val="007913F2"/>
    <w:rsid w:val="007C06A7"/>
    <w:rsid w:val="007C12F5"/>
    <w:rsid w:val="007C2CB8"/>
    <w:rsid w:val="007D0607"/>
    <w:rsid w:val="007E073C"/>
    <w:rsid w:val="00806EE7"/>
    <w:rsid w:val="00810BFC"/>
    <w:rsid w:val="00832B78"/>
    <w:rsid w:val="00833917"/>
    <w:rsid w:val="008414C6"/>
    <w:rsid w:val="0084757B"/>
    <w:rsid w:val="00852EFC"/>
    <w:rsid w:val="00853BAA"/>
    <w:rsid w:val="008611E8"/>
    <w:rsid w:val="00863933"/>
    <w:rsid w:val="00873D71"/>
    <w:rsid w:val="00876E79"/>
    <w:rsid w:val="00881D34"/>
    <w:rsid w:val="008969D8"/>
    <w:rsid w:val="008A3439"/>
    <w:rsid w:val="008B58C4"/>
    <w:rsid w:val="008E73C4"/>
    <w:rsid w:val="008F5DE7"/>
    <w:rsid w:val="00907DF7"/>
    <w:rsid w:val="0091283E"/>
    <w:rsid w:val="00927DD5"/>
    <w:rsid w:val="00942386"/>
    <w:rsid w:val="009457DE"/>
    <w:rsid w:val="009568E3"/>
    <w:rsid w:val="009753A1"/>
    <w:rsid w:val="00996BC7"/>
    <w:rsid w:val="009A2360"/>
    <w:rsid w:val="009A6147"/>
    <w:rsid w:val="009B2E0C"/>
    <w:rsid w:val="009B4F36"/>
    <w:rsid w:val="009B6163"/>
    <w:rsid w:val="009F7CF6"/>
    <w:rsid w:val="00A270B9"/>
    <w:rsid w:val="00A32C8F"/>
    <w:rsid w:val="00A4281E"/>
    <w:rsid w:val="00A6605C"/>
    <w:rsid w:val="00A70173"/>
    <w:rsid w:val="00A72C6E"/>
    <w:rsid w:val="00A93C68"/>
    <w:rsid w:val="00A94960"/>
    <w:rsid w:val="00AB2273"/>
    <w:rsid w:val="00AB51E2"/>
    <w:rsid w:val="00AC6940"/>
    <w:rsid w:val="00AD5DE1"/>
    <w:rsid w:val="00AE0582"/>
    <w:rsid w:val="00B020D9"/>
    <w:rsid w:val="00B153E5"/>
    <w:rsid w:val="00B216D8"/>
    <w:rsid w:val="00B2310D"/>
    <w:rsid w:val="00B31B7D"/>
    <w:rsid w:val="00B338E7"/>
    <w:rsid w:val="00B8186F"/>
    <w:rsid w:val="00B82785"/>
    <w:rsid w:val="00BB1050"/>
    <w:rsid w:val="00BD2B13"/>
    <w:rsid w:val="00BD2CFD"/>
    <w:rsid w:val="00BD7FB2"/>
    <w:rsid w:val="00BE6701"/>
    <w:rsid w:val="00C05D48"/>
    <w:rsid w:val="00C15AD4"/>
    <w:rsid w:val="00C1788F"/>
    <w:rsid w:val="00C30B16"/>
    <w:rsid w:val="00C35C90"/>
    <w:rsid w:val="00C4035C"/>
    <w:rsid w:val="00C40FA8"/>
    <w:rsid w:val="00C425F4"/>
    <w:rsid w:val="00C540D9"/>
    <w:rsid w:val="00C66C0D"/>
    <w:rsid w:val="00C676A3"/>
    <w:rsid w:val="00C71AC3"/>
    <w:rsid w:val="00C80581"/>
    <w:rsid w:val="00C84F58"/>
    <w:rsid w:val="00C921CE"/>
    <w:rsid w:val="00CA28EB"/>
    <w:rsid w:val="00CA3D5C"/>
    <w:rsid w:val="00CB0F95"/>
    <w:rsid w:val="00CB1907"/>
    <w:rsid w:val="00CB2D5F"/>
    <w:rsid w:val="00CC0D93"/>
    <w:rsid w:val="00CC2DCF"/>
    <w:rsid w:val="00CC5B36"/>
    <w:rsid w:val="00CC5B7F"/>
    <w:rsid w:val="00CD7D1A"/>
    <w:rsid w:val="00D0103D"/>
    <w:rsid w:val="00D152FF"/>
    <w:rsid w:val="00D4484C"/>
    <w:rsid w:val="00D64E84"/>
    <w:rsid w:val="00D71623"/>
    <w:rsid w:val="00D95BAC"/>
    <w:rsid w:val="00DA1602"/>
    <w:rsid w:val="00DB0629"/>
    <w:rsid w:val="00DD2609"/>
    <w:rsid w:val="00DE39A6"/>
    <w:rsid w:val="00DF72FC"/>
    <w:rsid w:val="00E05609"/>
    <w:rsid w:val="00E12F4B"/>
    <w:rsid w:val="00E34A2E"/>
    <w:rsid w:val="00E42E5A"/>
    <w:rsid w:val="00E76708"/>
    <w:rsid w:val="00E809DD"/>
    <w:rsid w:val="00E85831"/>
    <w:rsid w:val="00E93ED5"/>
    <w:rsid w:val="00EC1C78"/>
    <w:rsid w:val="00ED11D5"/>
    <w:rsid w:val="00ED68CE"/>
    <w:rsid w:val="00EF4648"/>
    <w:rsid w:val="00F15612"/>
    <w:rsid w:val="00F15841"/>
    <w:rsid w:val="00F164FD"/>
    <w:rsid w:val="00F2170F"/>
    <w:rsid w:val="00F25D56"/>
    <w:rsid w:val="00F27025"/>
    <w:rsid w:val="00F4558D"/>
    <w:rsid w:val="00F6772A"/>
    <w:rsid w:val="00F71C58"/>
    <w:rsid w:val="00F73B23"/>
    <w:rsid w:val="00F73C42"/>
    <w:rsid w:val="00F74DAB"/>
    <w:rsid w:val="00FB25CA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71A74"/>
  <w15:chartTrackingRefBased/>
  <w15:docId w15:val="{71D1A8FE-E1D6-4ED4-9846-567EDDB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36A3-1FF9-4B48-A3CD-930F670A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4835</CharactersWithSpaces>
  <SharedDoc>false</SharedDoc>
  <HLinks>
    <vt:vector size="6" baseType="variant">
      <vt:variant>
        <vt:i4>131171</vt:i4>
      </vt:variant>
      <vt:variant>
        <vt:i4>24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Giacomo Villari</cp:lastModifiedBy>
  <cp:revision>7</cp:revision>
  <cp:lastPrinted>2018-11-05T10:11:00Z</cp:lastPrinted>
  <dcterms:created xsi:type="dcterms:W3CDTF">2024-01-22T07:34:00Z</dcterms:created>
  <dcterms:modified xsi:type="dcterms:W3CDTF">2025-01-13T11:37:00Z</dcterms:modified>
</cp:coreProperties>
</file>