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C6A" w:rsidRPr="00F15843" w:rsidRDefault="006D466F">
      <w:pPr>
        <w:pStyle w:val="Corpodeltesto"/>
        <w:ind w:left="3597"/>
        <w:jc w:val="left"/>
        <w:rPr>
          <w:rFonts w:ascii="Times New Roman" w:hAnsi="Times New Roman" w:cs="Times New Roman"/>
          <w:sz w:val="20"/>
        </w:rPr>
      </w:pPr>
      <w:r w:rsidRPr="00F15843">
        <w:rPr>
          <w:rFonts w:ascii="Times New Roman" w:hAnsi="Times New Roman" w:cs="Times New Roman"/>
          <w:noProof/>
          <w:sz w:val="20"/>
          <w:lang w:eastAsia="it-IT"/>
        </w:rPr>
        <w:drawing>
          <wp:anchor distT="0" distB="0" distL="114300" distR="114300" simplePos="0" relativeHeight="251659264" behindDoc="0" locked="0" layoutInCell="1" allowOverlap="1">
            <wp:simplePos x="0" y="0"/>
            <wp:positionH relativeFrom="margin">
              <wp:align>center</wp:align>
            </wp:positionH>
            <wp:positionV relativeFrom="paragraph">
              <wp:posOffset>-529742</wp:posOffset>
            </wp:positionV>
            <wp:extent cx="876275" cy="972921"/>
            <wp:effectExtent l="19050" t="0" r="4803" b="0"/>
            <wp:wrapNone/>
            <wp:docPr id="4" name="Immagine 1" descr="stemma comune milazz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 comune milazzo.jpg"/>
                    <pic:cNvPicPr/>
                  </pic:nvPicPr>
                  <pic:blipFill>
                    <a:blip r:embed="rId6" cstate="print"/>
                    <a:stretch>
                      <a:fillRect/>
                    </a:stretch>
                  </pic:blipFill>
                  <pic:spPr>
                    <a:xfrm>
                      <a:off x="0" y="0"/>
                      <a:ext cx="871497" cy="969307"/>
                    </a:xfrm>
                    <a:prstGeom prst="rect">
                      <a:avLst/>
                    </a:prstGeom>
                  </pic:spPr>
                </pic:pic>
              </a:graphicData>
            </a:graphic>
          </wp:anchor>
        </w:drawing>
      </w:r>
    </w:p>
    <w:p w:rsidR="006D466F" w:rsidRPr="00F15843" w:rsidRDefault="006D466F">
      <w:pPr>
        <w:pStyle w:val="Heading1"/>
        <w:spacing w:before="252"/>
        <w:ind w:left="232" w:right="116"/>
        <w:rPr>
          <w:rFonts w:ascii="Times New Roman" w:hAnsi="Times New Roman" w:cs="Times New Roman"/>
        </w:rPr>
      </w:pPr>
    </w:p>
    <w:p w:rsidR="006D466F" w:rsidRPr="00F15843" w:rsidRDefault="006D466F" w:rsidP="006D466F">
      <w:pPr>
        <w:pStyle w:val="Corpodeltesto"/>
        <w:ind w:left="0"/>
        <w:jc w:val="center"/>
        <w:rPr>
          <w:rFonts w:ascii="Times New Roman" w:hAnsi="Times New Roman" w:cs="Times New Roman"/>
          <w:sz w:val="32"/>
          <w:szCs w:val="32"/>
        </w:rPr>
      </w:pPr>
      <w:r w:rsidRPr="00F15843">
        <w:rPr>
          <w:rFonts w:ascii="Times New Roman" w:hAnsi="Times New Roman" w:cs="Times New Roman"/>
          <w:sz w:val="32"/>
          <w:szCs w:val="32"/>
        </w:rPr>
        <w:t xml:space="preserve">COMUNE </w:t>
      </w:r>
      <w:proofErr w:type="spellStart"/>
      <w:r w:rsidRPr="00F15843">
        <w:rPr>
          <w:rFonts w:ascii="Times New Roman" w:hAnsi="Times New Roman" w:cs="Times New Roman"/>
          <w:sz w:val="32"/>
          <w:szCs w:val="32"/>
        </w:rPr>
        <w:t>DI</w:t>
      </w:r>
      <w:proofErr w:type="spellEnd"/>
      <w:r w:rsidRPr="00F15843">
        <w:rPr>
          <w:rFonts w:ascii="Times New Roman" w:hAnsi="Times New Roman" w:cs="Times New Roman"/>
          <w:sz w:val="32"/>
          <w:szCs w:val="32"/>
        </w:rPr>
        <w:t xml:space="preserve"> MILAZZO</w:t>
      </w:r>
    </w:p>
    <w:p w:rsidR="006D466F" w:rsidRPr="00F15843" w:rsidRDefault="006D466F" w:rsidP="006D466F">
      <w:pPr>
        <w:pStyle w:val="Corpodeltesto"/>
        <w:spacing w:before="6"/>
        <w:ind w:left="0"/>
        <w:jc w:val="center"/>
        <w:rPr>
          <w:rFonts w:ascii="Times New Roman" w:hAnsi="Times New Roman" w:cs="Times New Roman"/>
        </w:rPr>
      </w:pPr>
      <w:r w:rsidRPr="00F15843">
        <w:rPr>
          <w:rFonts w:ascii="Times New Roman" w:hAnsi="Times New Roman" w:cs="Times New Roman"/>
        </w:rPr>
        <w:t xml:space="preserve">CITTA’ METROPOLITANA </w:t>
      </w:r>
      <w:proofErr w:type="spellStart"/>
      <w:r w:rsidRPr="00F15843">
        <w:rPr>
          <w:rFonts w:ascii="Times New Roman" w:hAnsi="Times New Roman" w:cs="Times New Roman"/>
        </w:rPr>
        <w:t>DI</w:t>
      </w:r>
      <w:proofErr w:type="spellEnd"/>
      <w:r w:rsidRPr="00F15843">
        <w:rPr>
          <w:rFonts w:ascii="Times New Roman" w:hAnsi="Times New Roman" w:cs="Times New Roman"/>
        </w:rPr>
        <w:t xml:space="preserve"> MESSINA</w:t>
      </w:r>
    </w:p>
    <w:p w:rsidR="001825CF" w:rsidRPr="00F15843" w:rsidRDefault="001825CF" w:rsidP="001825CF">
      <w:pPr>
        <w:pStyle w:val="Default"/>
        <w:rPr>
          <w:rFonts w:ascii="Times New Roman" w:hAnsi="Times New Roman" w:cs="Times New Roman"/>
        </w:rPr>
      </w:pPr>
    </w:p>
    <w:p w:rsidR="001825CF" w:rsidRPr="00F15843" w:rsidRDefault="00597BF2" w:rsidP="00597BF2">
      <w:pPr>
        <w:pStyle w:val="Heading1"/>
        <w:spacing w:before="252"/>
        <w:ind w:left="0" w:right="116"/>
        <w:jc w:val="center"/>
        <w:rPr>
          <w:rFonts w:ascii="Times New Roman" w:eastAsia="Microsoft Sans Serif" w:hAnsi="Times New Roman" w:cs="Times New Roman"/>
          <w:bCs w:val="0"/>
        </w:rPr>
      </w:pPr>
      <w:r>
        <w:rPr>
          <w:rFonts w:ascii="Times New Roman" w:eastAsia="Microsoft Sans Serif" w:hAnsi="Times New Roman" w:cs="Times New Roman"/>
          <w:bCs w:val="0"/>
        </w:rPr>
        <w:t xml:space="preserve">SCHEMA </w:t>
      </w:r>
      <w:proofErr w:type="spellStart"/>
      <w:r>
        <w:rPr>
          <w:rFonts w:ascii="Times New Roman" w:eastAsia="Microsoft Sans Serif" w:hAnsi="Times New Roman" w:cs="Times New Roman"/>
          <w:bCs w:val="0"/>
        </w:rPr>
        <w:t>DI</w:t>
      </w:r>
      <w:proofErr w:type="spellEnd"/>
      <w:r>
        <w:rPr>
          <w:rFonts w:ascii="Times New Roman" w:eastAsia="Microsoft Sans Serif" w:hAnsi="Times New Roman" w:cs="Times New Roman"/>
          <w:bCs w:val="0"/>
        </w:rPr>
        <w:t xml:space="preserve"> BANDO </w:t>
      </w:r>
      <w:proofErr w:type="spellStart"/>
      <w:r>
        <w:rPr>
          <w:rFonts w:ascii="Times New Roman" w:eastAsia="Microsoft Sans Serif" w:hAnsi="Times New Roman" w:cs="Times New Roman"/>
          <w:bCs w:val="0"/>
        </w:rPr>
        <w:t>DI</w:t>
      </w:r>
      <w:proofErr w:type="spellEnd"/>
      <w:r>
        <w:rPr>
          <w:rFonts w:ascii="Times New Roman" w:eastAsia="Microsoft Sans Serif" w:hAnsi="Times New Roman" w:cs="Times New Roman"/>
          <w:bCs w:val="0"/>
        </w:rPr>
        <w:t xml:space="preserve"> CONCORSO</w:t>
      </w:r>
    </w:p>
    <w:p w:rsidR="006D466F" w:rsidRPr="00F15843" w:rsidRDefault="004757DC" w:rsidP="001825CF">
      <w:pPr>
        <w:pStyle w:val="Heading1"/>
        <w:spacing w:before="252"/>
        <w:ind w:left="0" w:right="116"/>
        <w:rPr>
          <w:rFonts w:ascii="Times New Roman" w:eastAsia="Microsoft Sans Serif" w:hAnsi="Times New Roman" w:cs="Times New Roman"/>
          <w:b w:val="0"/>
          <w:bCs w:val="0"/>
        </w:rPr>
      </w:pPr>
      <w:r w:rsidRPr="00F15843">
        <w:rPr>
          <w:rFonts w:ascii="Times New Roman" w:eastAsia="Microsoft Sans Serif" w:hAnsi="Times New Roman" w:cs="Times New Roman"/>
          <w:b w:val="0"/>
          <w:bCs w:val="0"/>
        </w:rPr>
        <w:t xml:space="preserve">Procedura selettiva riservata al personale dipendente del comune di Milazzo per la copertura di n. 1 posto a tempo indeterminato </w:t>
      </w:r>
      <w:r w:rsidR="00D64EEC" w:rsidRPr="00F15843">
        <w:rPr>
          <w:rFonts w:ascii="Times New Roman" w:eastAsia="Microsoft Sans Serif" w:hAnsi="Times New Roman" w:cs="Times New Roman"/>
          <w:b w:val="0"/>
          <w:bCs w:val="0"/>
        </w:rPr>
        <w:t xml:space="preserve">e pieno </w:t>
      </w:r>
      <w:r w:rsidRPr="00F15843">
        <w:rPr>
          <w:rFonts w:ascii="Times New Roman" w:eastAsia="Microsoft Sans Serif" w:hAnsi="Times New Roman" w:cs="Times New Roman"/>
          <w:b w:val="0"/>
          <w:bCs w:val="0"/>
        </w:rPr>
        <w:t xml:space="preserve">nel </w:t>
      </w:r>
      <w:r w:rsidR="00B71D5A" w:rsidRPr="00F15843">
        <w:rPr>
          <w:rFonts w:ascii="Times New Roman" w:eastAsia="Microsoft Sans Serif" w:hAnsi="Times New Roman" w:cs="Times New Roman"/>
          <w:b w:val="0"/>
          <w:bCs w:val="0"/>
        </w:rPr>
        <w:t>profilo di dirigente dell’area P</w:t>
      </w:r>
      <w:r w:rsidRPr="00F15843">
        <w:rPr>
          <w:rFonts w:ascii="Times New Roman" w:eastAsia="Microsoft Sans Serif" w:hAnsi="Times New Roman" w:cs="Times New Roman"/>
          <w:b w:val="0"/>
          <w:bCs w:val="0"/>
        </w:rPr>
        <w:t>atrimonio</w:t>
      </w:r>
      <w:r w:rsidR="001825CF" w:rsidRPr="00F15843">
        <w:rPr>
          <w:rFonts w:ascii="Times New Roman" w:eastAsia="Microsoft Sans Serif" w:hAnsi="Times New Roman" w:cs="Times New Roman"/>
          <w:b w:val="0"/>
          <w:bCs w:val="0"/>
        </w:rPr>
        <w:t xml:space="preserve">, </w:t>
      </w:r>
      <w:r w:rsidR="00B71D5A" w:rsidRPr="00F15843">
        <w:rPr>
          <w:rFonts w:ascii="Times New Roman" w:eastAsia="Microsoft Sans Serif" w:hAnsi="Times New Roman" w:cs="Times New Roman"/>
          <w:b w:val="0"/>
          <w:bCs w:val="0"/>
        </w:rPr>
        <w:t>Sport, T</w:t>
      </w:r>
      <w:r w:rsidRPr="00F15843">
        <w:rPr>
          <w:rFonts w:ascii="Times New Roman" w:eastAsia="Microsoft Sans Serif" w:hAnsi="Times New Roman" w:cs="Times New Roman"/>
          <w:b w:val="0"/>
          <w:bCs w:val="0"/>
        </w:rPr>
        <w:t>urismo</w:t>
      </w:r>
      <w:r w:rsidR="00AF5D48" w:rsidRPr="00F15843">
        <w:rPr>
          <w:rFonts w:ascii="Times New Roman" w:eastAsia="Microsoft Sans Serif" w:hAnsi="Times New Roman" w:cs="Times New Roman"/>
          <w:b w:val="0"/>
          <w:bCs w:val="0"/>
        </w:rPr>
        <w:t>,</w:t>
      </w:r>
      <w:r w:rsidRPr="00F15843">
        <w:rPr>
          <w:rFonts w:ascii="Times New Roman" w:eastAsia="Microsoft Sans Serif" w:hAnsi="Times New Roman" w:cs="Times New Roman"/>
          <w:b w:val="0"/>
          <w:bCs w:val="0"/>
        </w:rPr>
        <w:t xml:space="preserve"> spettacolo e</w:t>
      </w:r>
      <w:r w:rsidR="00AF5D48" w:rsidRPr="00F15843">
        <w:rPr>
          <w:rFonts w:ascii="Times New Roman" w:eastAsia="Microsoft Sans Serif" w:hAnsi="Times New Roman" w:cs="Times New Roman"/>
          <w:b w:val="0"/>
          <w:bCs w:val="0"/>
        </w:rPr>
        <w:t xml:space="preserve"> </w:t>
      </w:r>
      <w:r w:rsidR="00B71D5A" w:rsidRPr="00F15843">
        <w:rPr>
          <w:rFonts w:ascii="Times New Roman" w:eastAsia="Microsoft Sans Serif" w:hAnsi="Times New Roman" w:cs="Times New Roman"/>
          <w:b w:val="0"/>
          <w:bCs w:val="0"/>
        </w:rPr>
        <w:t>beni culturali, P</w:t>
      </w:r>
      <w:r w:rsidRPr="00F15843">
        <w:rPr>
          <w:rFonts w:ascii="Times New Roman" w:eastAsia="Microsoft Sans Serif" w:hAnsi="Times New Roman" w:cs="Times New Roman"/>
          <w:b w:val="0"/>
          <w:bCs w:val="0"/>
        </w:rPr>
        <w:t>rogrammazione strategica</w:t>
      </w:r>
      <w:r w:rsidR="00C071E6" w:rsidRPr="00F15843">
        <w:rPr>
          <w:rFonts w:ascii="Times New Roman" w:eastAsia="Microsoft Sans Serif" w:hAnsi="Times New Roman" w:cs="Times New Roman"/>
          <w:b w:val="0"/>
          <w:bCs w:val="0"/>
        </w:rPr>
        <w:t>,</w:t>
      </w:r>
      <w:r w:rsidR="001825CF" w:rsidRPr="00F15843">
        <w:rPr>
          <w:rFonts w:ascii="Times New Roman" w:eastAsia="Microsoft Sans Serif" w:hAnsi="Times New Roman" w:cs="Times New Roman"/>
          <w:b w:val="0"/>
          <w:bCs w:val="0"/>
        </w:rPr>
        <w:t xml:space="preserve"> </w:t>
      </w:r>
      <w:r w:rsidRPr="00F15843">
        <w:rPr>
          <w:rFonts w:ascii="Times New Roman" w:eastAsia="Microsoft Sans Serif" w:hAnsi="Times New Roman" w:cs="Times New Roman"/>
          <w:b w:val="0"/>
          <w:bCs w:val="0"/>
        </w:rPr>
        <w:t>ai sensi dell’art. 28 comma 1-bis del D.L. 22 giugno 2023, n. 75, convertito in Legge n. 112/2023</w:t>
      </w:r>
      <w:r w:rsidR="00C071E6" w:rsidRPr="00F15843">
        <w:rPr>
          <w:rFonts w:ascii="Times New Roman" w:eastAsia="Microsoft Sans Serif" w:hAnsi="Times New Roman" w:cs="Times New Roman"/>
          <w:b w:val="0"/>
          <w:bCs w:val="0"/>
        </w:rPr>
        <w:t>.</w:t>
      </w:r>
    </w:p>
    <w:p w:rsidR="00C11C6A" w:rsidRPr="00F15843" w:rsidRDefault="00BC5AB3">
      <w:pPr>
        <w:spacing w:before="229"/>
        <w:ind w:left="483" w:right="271"/>
        <w:jc w:val="center"/>
        <w:rPr>
          <w:rFonts w:ascii="Times New Roman" w:hAnsi="Times New Roman" w:cs="Times New Roman"/>
          <w:b/>
        </w:rPr>
      </w:pPr>
      <w:r w:rsidRPr="00F15843">
        <w:rPr>
          <w:rFonts w:ascii="Times New Roman" w:hAnsi="Times New Roman" w:cs="Times New Roman"/>
          <w:b/>
        </w:rPr>
        <w:t>Il</w:t>
      </w:r>
      <w:r w:rsidR="006D466F" w:rsidRPr="00F15843">
        <w:rPr>
          <w:rFonts w:ascii="Times New Roman" w:hAnsi="Times New Roman" w:cs="Times New Roman"/>
          <w:b/>
        </w:rPr>
        <w:t xml:space="preserve"> </w:t>
      </w:r>
      <w:r w:rsidRPr="00F15843">
        <w:rPr>
          <w:rFonts w:ascii="Times New Roman" w:hAnsi="Times New Roman" w:cs="Times New Roman"/>
          <w:b/>
        </w:rPr>
        <w:t>Dirigente</w:t>
      </w:r>
      <w:r w:rsidR="006D466F" w:rsidRPr="00F15843">
        <w:rPr>
          <w:rFonts w:ascii="Times New Roman" w:hAnsi="Times New Roman" w:cs="Times New Roman"/>
          <w:b/>
        </w:rPr>
        <w:t xml:space="preserve"> </w:t>
      </w:r>
      <w:r w:rsidRPr="00F15843">
        <w:rPr>
          <w:rFonts w:ascii="Times New Roman" w:hAnsi="Times New Roman" w:cs="Times New Roman"/>
          <w:b/>
        </w:rPr>
        <w:t>delle</w:t>
      </w:r>
      <w:r w:rsidR="006D466F" w:rsidRPr="00F15843">
        <w:rPr>
          <w:rFonts w:ascii="Times New Roman" w:hAnsi="Times New Roman" w:cs="Times New Roman"/>
          <w:b/>
        </w:rPr>
        <w:t xml:space="preserve"> </w:t>
      </w:r>
      <w:r w:rsidRPr="00F15843">
        <w:rPr>
          <w:rFonts w:ascii="Times New Roman" w:hAnsi="Times New Roman" w:cs="Times New Roman"/>
          <w:b/>
        </w:rPr>
        <w:t>Risorse</w:t>
      </w:r>
      <w:r w:rsidR="006D466F" w:rsidRPr="00F15843">
        <w:rPr>
          <w:rFonts w:ascii="Times New Roman" w:hAnsi="Times New Roman" w:cs="Times New Roman"/>
          <w:b/>
        </w:rPr>
        <w:t xml:space="preserve"> </w:t>
      </w:r>
      <w:r w:rsidRPr="00F15843">
        <w:rPr>
          <w:rFonts w:ascii="Times New Roman" w:hAnsi="Times New Roman" w:cs="Times New Roman"/>
          <w:b/>
          <w:spacing w:val="-2"/>
        </w:rPr>
        <w:t>Umane</w:t>
      </w:r>
    </w:p>
    <w:p w:rsidR="00F15843" w:rsidRPr="00F15843" w:rsidRDefault="00F15843">
      <w:pPr>
        <w:pStyle w:val="Heading1"/>
        <w:spacing w:before="1"/>
        <w:ind w:left="212" w:right="483"/>
        <w:jc w:val="center"/>
        <w:rPr>
          <w:rFonts w:ascii="Times New Roman" w:hAnsi="Times New Roman" w:cs="Times New Roman"/>
        </w:rPr>
      </w:pPr>
    </w:p>
    <w:p w:rsidR="00C11C6A" w:rsidRPr="00F15843" w:rsidRDefault="00BC5AB3">
      <w:pPr>
        <w:pStyle w:val="Heading1"/>
        <w:spacing w:before="1"/>
        <w:ind w:left="212" w:right="483"/>
        <w:jc w:val="center"/>
        <w:rPr>
          <w:rFonts w:ascii="Times New Roman" w:hAnsi="Times New Roman" w:cs="Times New Roman"/>
        </w:rPr>
      </w:pPr>
      <w:r w:rsidRPr="00F15843">
        <w:rPr>
          <w:rFonts w:ascii="Times New Roman" w:hAnsi="Times New Roman" w:cs="Times New Roman"/>
        </w:rPr>
        <w:t xml:space="preserve">Rende </w:t>
      </w:r>
      <w:r w:rsidRPr="00F15843">
        <w:rPr>
          <w:rFonts w:ascii="Times New Roman" w:hAnsi="Times New Roman" w:cs="Times New Roman"/>
          <w:spacing w:val="-4"/>
        </w:rPr>
        <w:t>noto</w:t>
      </w:r>
    </w:p>
    <w:p w:rsidR="00B804F9" w:rsidRPr="00F15843" w:rsidRDefault="00B804F9" w:rsidP="00B804F9">
      <w:pPr>
        <w:widowControl/>
        <w:autoSpaceDE/>
        <w:autoSpaceDN/>
        <w:spacing w:before="100" w:beforeAutospacing="1" w:after="136"/>
        <w:jc w:val="both"/>
        <w:outlineLvl w:val="0"/>
        <w:rPr>
          <w:rFonts w:ascii="Times New Roman" w:hAnsi="Times New Roman" w:cs="Times New Roman"/>
        </w:rPr>
      </w:pPr>
      <w:r w:rsidRPr="00F15843">
        <w:rPr>
          <w:rFonts w:ascii="Times New Roman" w:hAnsi="Times New Roman" w:cs="Times New Roman"/>
        </w:rPr>
        <w:t>E’ indetta, in conformità all’atto di indirizzo di cui alla deliberazione di Giunta Municipale n. 148 del 07/08/2024, una selezione riservata al personale dipendente</w:t>
      </w:r>
      <w:r w:rsidRPr="00F15843">
        <w:rPr>
          <w:rFonts w:ascii="Times New Roman" w:hAnsi="Times New Roman" w:cs="Times New Roman"/>
          <w:spacing w:val="1"/>
        </w:rPr>
        <w:t xml:space="preserve"> </w:t>
      </w:r>
      <w:r w:rsidRPr="00F15843">
        <w:rPr>
          <w:rFonts w:ascii="Times New Roman" w:hAnsi="Times New Roman" w:cs="Times New Roman"/>
        </w:rPr>
        <w:t>del Comune di Milazzo, in servizio con contratto di lavoro a tempo indeterminato, in possesso dei titoli di studio</w:t>
      </w:r>
      <w:r w:rsidRPr="00F15843">
        <w:rPr>
          <w:rFonts w:ascii="Times New Roman" w:hAnsi="Times New Roman" w:cs="Times New Roman"/>
          <w:spacing w:val="1"/>
        </w:rPr>
        <w:t xml:space="preserve"> </w:t>
      </w:r>
      <w:r w:rsidRPr="00F15843">
        <w:rPr>
          <w:rFonts w:ascii="Times New Roman" w:hAnsi="Times New Roman" w:cs="Times New Roman"/>
        </w:rPr>
        <w:t>previsti dalla legislazione vigente, per l’accesso dall’esterno</w:t>
      </w:r>
      <w:r w:rsidR="00D64EEC" w:rsidRPr="00F15843">
        <w:rPr>
          <w:rFonts w:ascii="Times New Roman" w:hAnsi="Times New Roman" w:cs="Times New Roman"/>
        </w:rPr>
        <w:t>,</w:t>
      </w:r>
      <w:r w:rsidRPr="00F15843">
        <w:rPr>
          <w:rFonts w:ascii="Times New Roman" w:hAnsi="Times New Roman" w:cs="Times New Roman"/>
        </w:rPr>
        <w:t xml:space="preserve"> per la copertura di n. 1 posto a tempo indeterminato</w:t>
      </w:r>
      <w:r w:rsidR="00D64EEC" w:rsidRPr="00F15843">
        <w:rPr>
          <w:rFonts w:ascii="Times New Roman" w:hAnsi="Times New Roman" w:cs="Times New Roman"/>
        </w:rPr>
        <w:t xml:space="preserve"> e pieno </w:t>
      </w:r>
      <w:r w:rsidRPr="00F15843">
        <w:rPr>
          <w:rFonts w:ascii="Times New Roman" w:hAnsi="Times New Roman" w:cs="Times New Roman"/>
        </w:rPr>
        <w:t xml:space="preserve">nel profilo di Dirigente del Settore </w:t>
      </w:r>
      <w:r w:rsidRPr="00F15843">
        <w:rPr>
          <w:rFonts w:ascii="Times New Roman" w:eastAsia="Times New Roman" w:hAnsi="Times New Roman" w:cs="Times New Roman"/>
          <w:i/>
          <w:color w:val="000000"/>
          <w:kern w:val="36"/>
          <w:lang w:eastAsia="it-IT"/>
        </w:rPr>
        <w:t xml:space="preserve"> </w:t>
      </w:r>
      <w:r w:rsidRPr="00F15843">
        <w:rPr>
          <w:rFonts w:ascii="Times New Roman" w:hAnsi="Times New Roman" w:cs="Times New Roman"/>
          <w:bCs/>
        </w:rPr>
        <w:t>Patrimonio, Sport, Turismo, spettacolo e beni culturali, Programmazione strategica</w:t>
      </w:r>
      <w:r w:rsidRPr="00F15843">
        <w:rPr>
          <w:rFonts w:ascii="Times New Roman" w:hAnsi="Times New Roman" w:cs="Times New Roman"/>
        </w:rPr>
        <w:t>.</w:t>
      </w:r>
    </w:p>
    <w:p w:rsidR="00C11C6A" w:rsidRPr="00F15843" w:rsidRDefault="00BC5AB3" w:rsidP="00FD0E47">
      <w:pPr>
        <w:pStyle w:val="Corpodeltesto"/>
        <w:spacing w:before="248" w:line="244" w:lineRule="auto"/>
        <w:ind w:left="0" w:right="55"/>
        <w:rPr>
          <w:rFonts w:ascii="Times New Roman" w:hAnsi="Times New Roman" w:cs="Times New Roman"/>
        </w:rPr>
      </w:pPr>
      <w:r w:rsidRPr="00F15843">
        <w:rPr>
          <w:rFonts w:ascii="Times New Roman" w:hAnsi="Times New Roman" w:cs="Times New Roman"/>
        </w:rPr>
        <w:t xml:space="preserve">Ai sensi dell'articolo 28, comma 1-bis, del decreto-legge 22 giugno 2023, n. 75, convertito, con modificazioni, dalla legge 10 agosto 2023, n. 112, e </w:t>
      </w:r>
      <w:proofErr w:type="spellStart"/>
      <w:r w:rsidRPr="00F15843">
        <w:rPr>
          <w:rFonts w:ascii="Times New Roman" w:hAnsi="Times New Roman" w:cs="Times New Roman"/>
        </w:rPr>
        <w:t>s.m.i.</w:t>
      </w:r>
      <w:proofErr w:type="spellEnd"/>
      <w:r w:rsidRPr="00F15843">
        <w:rPr>
          <w:rFonts w:ascii="Times New Roman" w:hAnsi="Times New Roman" w:cs="Times New Roman"/>
        </w:rPr>
        <w:t xml:space="preserve">, </w:t>
      </w:r>
      <w:r w:rsidR="00D64EEC" w:rsidRPr="00F15843">
        <w:rPr>
          <w:rFonts w:ascii="Times New Roman" w:hAnsi="Times New Roman" w:cs="Times New Roman"/>
        </w:rPr>
        <w:t xml:space="preserve">alla procedura si applica la riserva a </w:t>
      </w:r>
      <w:r w:rsidRPr="00F15843">
        <w:rPr>
          <w:rFonts w:ascii="Times New Roman" w:hAnsi="Times New Roman" w:cs="Times New Roman"/>
        </w:rPr>
        <w:t xml:space="preserve"> favore del personale non dirigenziale </w:t>
      </w:r>
      <w:r w:rsidR="00D64EEC" w:rsidRPr="00F15843">
        <w:rPr>
          <w:rFonts w:ascii="Times New Roman" w:hAnsi="Times New Roman" w:cs="Times New Roman"/>
        </w:rPr>
        <w:t xml:space="preserve">del Comune di Milazzo </w:t>
      </w:r>
      <w:r w:rsidRPr="00F15843">
        <w:rPr>
          <w:rFonts w:ascii="Times New Roman" w:hAnsi="Times New Roman" w:cs="Times New Roman"/>
        </w:rPr>
        <w:t xml:space="preserve">in servizio a tempo indeterminato </w:t>
      </w:r>
      <w:r w:rsidR="00D64EEC" w:rsidRPr="00F15843">
        <w:rPr>
          <w:rFonts w:ascii="Times New Roman" w:hAnsi="Times New Roman" w:cs="Times New Roman"/>
        </w:rPr>
        <w:t xml:space="preserve">con pieno merito </w:t>
      </w:r>
      <w:r w:rsidRPr="00F15843">
        <w:rPr>
          <w:rFonts w:ascii="Times New Roman" w:hAnsi="Times New Roman" w:cs="Times New Roman"/>
        </w:rPr>
        <w:t>d</w:t>
      </w:r>
      <w:r w:rsidR="008F6F3D" w:rsidRPr="00F15843">
        <w:rPr>
          <w:rFonts w:ascii="Times New Roman" w:hAnsi="Times New Roman" w:cs="Times New Roman"/>
        </w:rPr>
        <w:t xml:space="preserve">a almeno </w:t>
      </w:r>
      <w:r w:rsidR="00B804F9" w:rsidRPr="00F15843">
        <w:rPr>
          <w:rFonts w:ascii="Times New Roman" w:hAnsi="Times New Roman" w:cs="Times New Roman"/>
        </w:rPr>
        <w:t xml:space="preserve">36 mesi </w:t>
      </w:r>
      <w:r w:rsidR="00D64EEC" w:rsidRPr="00F15843">
        <w:rPr>
          <w:rFonts w:ascii="Times New Roman" w:hAnsi="Times New Roman" w:cs="Times New Roman"/>
        </w:rPr>
        <w:t xml:space="preserve">anche non continuativi </w:t>
      </w:r>
      <w:r w:rsidR="00B804F9" w:rsidRPr="00F15843">
        <w:rPr>
          <w:rFonts w:ascii="Times New Roman" w:hAnsi="Times New Roman" w:cs="Times New Roman"/>
        </w:rPr>
        <w:t xml:space="preserve">negli ultimi </w:t>
      </w:r>
      <w:r w:rsidR="008F6F3D" w:rsidRPr="00F15843">
        <w:rPr>
          <w:rFonts w:ascii="Times New Roman" w:hAnsi="Times New Roman" w:cs="Times New Roman"/>
        </w:rPr>
        <w:t>5 anni</w:t>
      </w:r>
      <w:r w:rsidR="00D64EEC" w:rsidRPr="00F15843">
        <w:rPr>
          <w:rFonts w:ascii="Times New Roman" w:hAnsi="Times New Roman" w:cs="Times New Roman"/>
        </w:rPr>
        <w:t>.</w:t>
      </w:r>
    </w:p>
    <w:p w:rsidR="00C11C6A" w:rsidRPr="00F15843" w:rsidRDefault="00C11C6A" w:rsidP="00FD0E47">
      <w:pPr>
        <w:pStyle w:val="Corpodeltesto"/>
        <w:spacing w:before="11"/>
        <w:ind w:left="-142" w:right="55" w:firstLine="458"/>
        <w:jc w:val="left"/>
        <w:rPr>
          <w:rFonts w:ascii="Times New Roman" w:hAnsi="Times New Roman" w:cs="Times New Roman"/>
        </w:rPr>
      </w:pPr>
    </w:p>
    <w:p w:rsidR="00C11C6A" w:rsidRPr="00F15843" w:rsidRDefault="00BC5AB3" w:rsidP="00FD0E47">
      <w:pPr>
        <w:pStyle w:val="Corpodeltesto"/>
        <w:spacing w:line="244" w:lineRule="auto"/>
        <w:ind w:left="0" w:right="55"/>
        <w:rPr>
          <w:rFonts w:ascii="Times New Roman" w:hAnsi="Times New Roman" w:cs="Times New Roman"/>
        </w:rPr>
      </w:pPr>
      <w:r w:rsidRPr="00F15843">
        <w:rPr>
          <w:rFonts w:ascii="Times New Roman" w:hAnsi="Times New Roman" w:cs="Times New Roman"/>
        </w:rPr>
        <w:t xml:space="preserve">Coloro che intendano avvalersi della riserva </w:t>
      </w:r>
      <w:r w:rsidR="00A85537" w:rsidRPr="00F15843">
        <w:rPr>
          <w:rFonts w:ascii="Times New Roman" w:hAnsi="Times New Roman" w:cs="Times New Roman"/>
        </w:rPr>
        <w:t xml:space="preserve">di cui all’art. 5 del D.P.R. 487/1994, così come risulta modificato, </w:t>
      </w:r>
      <w:r w:rsidRPr="00F15843">
        <w:rPr>
          <w:rFonts w:ascii="Times New Roman" w:hAnsi="Times New Roman" w:cs="Times New Roman"/>
        </w:rPr>
        <w:t>devono farne espressa dichiarazione nella domanda di partecipazione al concorso, pena la non considerazione della stessa.</w:t>
      </w:r>
    </w:p>
    <w:p w:rsidR="00C11C6A" w:rsidRPr="00F15843" w:rsidRDefault="00C11C6A">
      <w:pPr>
        <w:pStyle w:val="Corpodeltesto"/>
        <w:spacing w:before="2"/>
        <w:ind w:left="0"/>
        <w:jc w:val="left"/>
        <w:rPr>
          <w:rFonts w:ascii="Times New Roman" w:hAnsi="Times New Roman" w:cs="Times New Roman"/>
        </w:rPr>
      </w:pPr>
    </w:p>
    <w:p w:rsidR="007222D7" w:rsidRPr="00F15843" w:rsidRDefault="007222D7" w:rsidP="0010488C">
      <w:pPr>
        <w:pStyle w:val="Corpodeltesto"/>
        <w:spacing w:line="242" w:lineRule="auto"/>
        <w:ind w:left="0" w:right="55"/>
        <w:rPr>
          <w:rFonts w:ascii="Times New Roman" w:hAnsi="Times New Roman" w:cs="Times New Roman"/>
        </w:rPr>
      </w:pPr>
      <w:r w:rsidRPr="00F15843">
        <w:rPr>
          <w:rFonts w:ascii="Times New Roman" w:hAnsi="Times New Roman" w:cs="Times New Roman"/>
        </w:rPr>
        <w:t xml:space="preserve">Ai sensi del </w:t>
      </w:r>
      <w:proofErr w:type="spellStart"/>
      <w:r w:rsidRPr="00F15843">
        <w:rPr>
          <w:rFonts w:ascii="Times New Roman" w:hAnsi="Times New Roman" w:cs="Times New Roman"/>
        </w:rPr>
        <w:t>D.Lgs.</w:t>
      </w:r>
      <w:proofErr w:type="spellEnd"/>
      <w:r w:rsidRPr="00F15843">
        <w:rPr>
          <w:rFonts w:ascii="Times New Roman" w:hAnsi="Times New Roman" w:cs="Times New Roman"/>
        </w:rPr>
        <w:t xml:space="preserve"> 198/25006 e dell’art. 7 del </w:t>
      </w:r>
      <w:proofErr w:type="spellStart"/>
      <w:r w:rsidRPr="00F15843">
        <w:rPr>
          <w:rFonts w:ascii="Times New Roman" w:hAnsi="Times New Roman" w:cs="Times New Roman"/>
        </w:rPr>
        <w:t>D.Lgs.</w:t>
      </w:r>
      <w:proofErr w:type="spellEnd"/>
      <w:r w:rsidRPr="00F15843">
        <w:rPr>
          <w:rFonts w:ascii="Times New Roman" w:hAnsi="Times New Roman" w:cs="Times New Roman"/>
        </w:rPr>
        <w:t xml:space="preserve"> 165/2001, si garantisce pari opportunità tra uomini e donne per l’accesso al lavoro ed il trattamento sul lavoro. </w:t>
      </w:r>
    </w:p>
    <w:p w:rsidR="007222D7" w:rsidRPr="00F15843" w:rsidRDefault="007222D7" w:rsidP="0010488C">
      <w:pPr>
        <w:pStyle w:val="Corpodeltesto"/>
        <w:spacing w:line="242" w:lineRule="auto"/>
        <w:ind w:left="0" w:right="55"/>
        <w:rPr>
          <w:rFonts w:ascii="Times New Roman" w:hAnsi="Times New Roman" w:cs="Times New Roman"/>
        </w:rPr>
      </w:pPr>
    </w:p>
    <w:p w:rsidR="00C11C6A" w:rsidRPr="00F15843" w:rsidRDefault="00BC5AB3" w:rsidP="00B405AC">
      <w:pPr>
        <w:pStyle w:val="Heading1"/>
        <w:ind w:left="0"/>
        <w:rPr>
          <w:rFonts w:ascii="Times New Roman" w:hAnsi="Times New Roman" w:cs="Times New Roman"/>
        </w:rPr>
      </w:pPr>
      <w:r w:rsidRPr="00F15843">
        <w:rPr>
          <w:rFonts w:ascii="Times New Roman" w:hAnsi="Times New Roman" w:cs="Times New Roman"/>
        </w:rPr>
        <w:t>Art.1</w:t>
      </w:r>
      <w:r w:rsidR="00356348" w:rsidRPr="00F15843">
        <w:rPr>
          <w:rFonts w:ascii="Times New Roman" w:hAnsi="Times New Roman" w:cs="Times New Roman"/>
        </w:rPr>
        <w:t xml:space="preserve"> </w:t>
      </w:r>
      <w:r w:rsidRPr="00F15843">
        <w:rPr>
          <w:rFonts w:ascii="Times New Roman" w:hAnsi="Times New Roman" w:cs="Times New Roman"/>
        </w:rPr>
        <w:t>Profilo</w:t>
      </w:r>
      <w:r w:rsidR="00356348" w:rsidRPr="00F15843">
        <w:rPr>
          <w:rFonts w:ascii="Times New Roman" w:hAnsi="Times New Roman" w:cs="Times New Roman"/>
        </w:rPr>
        <w:t xml:space="preserve"> </w:t>
      </w:r>
      <w:r w:rsidRPr="00F15843">
        <w:rPr>
          <w:rFonts w:ascii="Times New Roman" w:hAnsi="Times New Roman" w:cs="Times New Roman"/>
          <w:spacing w:val="-2"/>
        </w:rPr>
        <w:t>professionale</w:t>
      </w:r>
    </w:p>
    <w:p w:rsidR="00C11C6A" w:rsidRPr="00F15843" w:rsidRDefault="00BC5AB3" w:rsidP="00B405AC">
      <w:pPr>
        <w:widowControl/>
        <w:tabs>
          <w:tab w:val="left" w:pos="-4395"/>
        </w:tabs>
        <w:autoSpaceDE/>
        <w:autoSpaceDN/>
        <w:spacing w:before="100" w:beforeAutospacing="1" w:after="136"/>
        <w:ind w:right="55"/>
        <w:jc w:val="both"/>
        <w:outlineLvl w:val="0"/>
        <w:rPr>
          <w:rFonts w:ascii="Times New Roman" w:hAnsi="Times New Roman" w:cs="Times New Roman"/>
        </w:rPr>
      </w:pPr>
      <w:r w:rsidRPr="00F15843">
        <w:rPr>
          <w:rFonts w:ascii="Times New Roman" w:hAnsi="Times New Roman" w:cs="Times New Roman"/>
        </w:rPr>
        <w:t>Al Dirigente sarà attribuito l’incarico di direzione del</w:t>
      </w:r>
      <w:r w:rsidR="00B405AC" w:rsidRPr="00F15843">
        <w:rPr>
          <w:rFonts w:ascii="Times New Roman" w:hAnsi="Times New Roman" w:cs="Times New Roman"/>
        </w:rPr>
        <w:t xml:space="preserve"> Settore </w:t>
      </w:r>
      <w:r w:rsidR="00B405AC" w:rsidRPr="00F15843">
        <w:rPr>
          <w:rFonts w:ascii="Times New Roman" w:hAnsi="Times New Roman" w:cs="Times New Roman"/>
          <w:bCs/>
        </w:rPr>
        <w:t>Patrimonio, Sport, Turismo, spettacolo e beni culturali, Programmazione strategica</w:t>
      </w:r>
      <w:r w:rsidR="00B405AC" w:rsidRPr="00F15843">
        <w:rPr>
          <w:rFonts w:ascii="Times New Roman" w:hAnsi="Times New Roman" w:cs="Times New Roman"/>
        </w:rPr>
        <w:t xml:space="preserve"> </w:t>
      </w:r>
      <w:r w:rsidRPr="00F15843">
        <w:rPr>
          <w:rFonts w:ascii="Times New Roman" w:hAnsi="Times New Roman" w:cs="Times New Roman"/>
          <w:w w:val="105"/>
        </w:rPr>
        <w:t>del</w:t>
      </w:r>
      <w:r w:rsidR="00170A30" w:rsidRPr="00F15843">
        <w:rPr>
          <w:rFonts w:ascii="Times New Roman" w:hAnsi="Times New Roman" w:cs="Times New Roman"/>
          <w:w w:val="105"/>
        </w:rPr>
        <w:t xml:space="preserve"> Comune di Milazzo</w:t>
      </w:r>
      <w:r w:rsidRPr="00F15843">
        <w:rPr>
          <w:rFonts w:ascii="Times New Roman" w:hAnsi="Times New Roman" w:cs="Times New Roman"/>
          <w:w w:val="105"/>
        </w:rPr>
        <w:t xml:space="preserve">. </w:t>
      </w:r>
    </w:p>
    <w:p w:rsidR="00C11C6A" w:rsidRPr="00F15843" w:rsidRDefault="00BC5AB3" w:rsidP="00B405AC">
      <w:pPr>
        <w:pStyle w:val="Corpodeltesto"/>
        <w:tabs>
          <w:tab w:val="left" w:pos="9639"/>
        </w:tabs>
        <w:spacing w:before="115" w:line="244" w:lineRule="auto"/>
        <w:ind w:left="0" w:right="48"/>
        <w:rPr>
          <w:rFonts w:ascii="Times New Roman" w:hAnsi="Times New Roman" w:cs="Times New Roman"/>
        </w:rPr>
      </w:pPr>
      <w:r w:rsidRPr="00F15843">
        <w:rPr>
          <w:rFonts w:ascii="Times New Roman" w:hAnsi="Times New Roman" w:cs="Times New Roman"/>
        </w:rPr>
        <w:t>Nell’ambito</w:t>
      </w:r>
      <w:r w:rsidR="00170A30" w:rsidRPr="00F15843">
        <w:rPr>
          <w:rFonts w:ascii="Times New Roman" w:hAnsi="Times New Roman" w:cs="Times New Roman"/>
        </w:rPr>
        <w:t xml:space="preserve"> </w:t>
      </w:r>
      <w:r w:rsidRPr="00F15843">
        <w:rPr>
          <w:rFonts w:ascii="Times New Roman" w:hAnsi="Times New Roman" w:cs="Times New Roman"/>
        </w:rPr>
        <w:t>del</w:t>
      </w:r>
      <w:r w:rsidR="00170A30" w:rsidRPr="00F15843">
        <w:rPr>
          <w:rFonts w:ascii="Times New Roman" w:hAnsi="Times New Roman" w:cs="Times New Roman"/>
        </w:rPr>
        <w:t xml:space="preserve"> </w:t>
      </w:r>
      <w:r w:rsidRPr="00F15843">
        <w:rPr>
          <w:rFonts w:ascii="Times New Roman" w:hAnsi="Times New Roman" w:cs="Times New Roman"/>
        </w:rPr>
        <w:t>ruolo,</w:t>
      </w:r>
      <w:r w:rsidR="00170A30" w:rsidRPr="00F15843">
        <w:rPr>
          <w:rFonts w:ascii="Times New Roman" w:hAnsi="Times New Roman" w:cs="Times New Roman"/>
        </w:rPr>
        <w:t xml:space="preserve"> </w:t>
      </w:r>
      <w:r w:rsidRPr="00F15843">
        <w:rPr>
          <w:rFonts w:ascii="Times New Roman" w:hAnsi="Times New Roman" w:cs="Times New Roman"/>
        </w:rPr>
        <w:t>oltre</w:t>
      </w:r>
      <w:r w:rsidR="00170A30" w:rsidRPr="00F15843">
        <w:rPr>
          <w:rFonts w:ascii="Times New Roman" w:hAnsi="Times New Roman" w:cs="Times New Roman"/>
        </w:rPr>
        <w:t xml:space="preserve"> </w:t>
      </w:r>
      <w:r w:rsidRPr="00F15843">
        <w:rPr>
          <w:rFonts w:ascii="Times New Roman" w:hAnsi="Times New Roman" w:cs="Times New Roman"/>
        </w:rPr>
        <w:t>alle</w:t>
      </w:r>
      <w:r w:rsidR="00170A30" w:rsidRPr="00F15843">
        <w:rPr>
          <w:rFonts w:ascii="Times New Roman" w:hAnsi="Times New Roman" w:cs="Times New Roman"/>
        </w:rPr>
        <w:t xml:space="preserve"> </w:t>
      </w:r>
      <w:r w:rsidRPr="00F15843">
        <w:rPr>
          <w:rFonts w:ascii="Times New Roman" w:hAnsi="Times New Roman" w:cs="Times New Roman"/>
        </w:rPr>
        <w:t>competenze</w:t>
      </w:r>
      <w:r w:rsidR="00170A30" w:rsidRPr="00F15843">
        <w:rPr>
          <w:rFonts w:ascii="Times New Roman" w:hAnsi="Times New Roman" w:cs="Times New Roman"/>
        </w:rPr>
        <w:t xml:space="preserve"> </w:t>
      </w:r>
      <w:r w:rsidRPr="00F15843">
        <w:rPr>
          <w:rFonts w:ascii="Times New Roman" w:hAnsi="Times New Roman" w:cs="Times New Roman"/>
        </w:rPr>
        <w:t>tecniche</w:t>
      </w:r>
      <w:r w:rsidR="00170A30" w:rsidRPr="00F15843">
        <w:rPr>
          <w:rFonts w:ascii="Times New Roman" w:hAnsi="Times New Roman" w:cs="Times New Roman"/>
        </w:rPr>
        <w:t xml:space="preserve"> </w:t>
      </w:r>
      <w:r w:rsidRPr="00F15843">
        <w:rPr>
          <w:rFonts w:ascii="Times New Roman" w:hAnsi="Times New Roman" w:cs="Times New Roman"/>
        </w:rPr>
        <w:t>e</w:t>
      </w:r>
      <w:r w:rsidR="00170A30" w:rsidRPr="00F15843">
        <w:rPr>
          <w:rFonts w:ascii="Times New Roman" w:hAnsi="Times New Roman" w:cs="Times New Roman"/>
        </w:rPr>
        <w:t xml:space="preserve"> </w:t>
      </w:r>
      <w:r w:rsidRPr="00F15843">
        <w:rPr>
          <w:rFonts w:ascii="Times New Roman" w:hAnsi="Times New Roman" w:cs="Times New Roman"/>
        </w:rPr>
        <w:t>professionali</w:t>
      </w:r>
      <w:r w:rsidR="00170A30" w:rsidRPr="00F15843">
        <w:rPr>
          <w:rFonts w:ascii="Times New Roman" w:hAnsi="Times New Roman" w:cs="Times New Roman"/>
        </w:rPr>
        <w:t xml:space="preserve"> </w:t>
      </w:r>
      <w:r w:rsidRPr="00F15843">
        <w:rPr>
          <w:rFonts w:ascii="Times New Roman" w:hAnsi="Times New Roman" w:cs="Times New Roman"/>
        </w:rPr>
        <w:t>relative</w:t>
      </w:r>
      <w:r w:rsidR="002C160A" w:rsidRPr="00F15843">
        <w:rPr>
          <w:rFonts w:ascii="Times New Roman" w:hAnsi="Times New Roman" w:cs="Times New Roman"/>
        </w:rPr>
        <w:t xml:space="preserve"> </w:t>
      </w:r>
      <w:r w:rsidRPr="00F15843">
        <w:rPr>
          <w:rFonts w:ascii="Times New Roman" w:hAnsi="Times New Roman" w:cs="Times New Roman"/>
        </w:rPr>
        <w:t>alle</w:t>
      </w:r>
      <w:r w:rsidR="002C160A" w:rsidRPr="00F15843">
        <w:rPr>
          <w:rFonts w:ascii="Times New Roman" w:hAnsi="Times New Roman" w:cs="Times New Roman"/>
        </w:rPr>
        <w:t xml:space="preserve"> </w:t>
      </w:r>
      <w:r w:rsidRPr="00F15843">
        <w:rPr>
          <w:rFonts w:ascii="Times New Roman" w:hAnsi="Times New Roman" w:cs="Times New Roman"/>
        </w:rPr>
        <w:t>attività svolte nel</w:t>
      </w:r>
      <w:r w:rsidR="002C160A" w:rsidRPr="00F15843">
        <w:rPr>
          <w:rFonts w:ascii="Times New Roman" w:hAnsi="Times New Roman" w:cs="Times New Roman"/>
        </w:rPr>
        <w:t xml:space="preserve"> </w:t>
      </w:r>
      <w:r w:rsidRPr="00F15843">
        <w:rPr>
          <w:rFonts w:ascii="Times New Roman" w:hAnsi="Times New Roman" w:cs="Times New Roman"/>
        </w:rPr>
        <w:t>settore</w:t>
      </w:r>
      <w:r w:rsidR="002C160A" w:rsidRPr="00F15843">
        <w:rPr>
          <w:rFonts w:ascii="Times New Roman" w:hAnsi="Times New Roman" w:cs="Times New Roman"/>
        </w:rPr>
        <w:t xml:space="preserve"> </w:t>
      </w:r>
      <w:r w:rsidRPr="00F15843">
        <w:rPr>
          <w:rFonts w:ascii="Times New Roman" w:hAnsi="Times New Roman" w:cs="Times New Roman"/>
        </w:rPr>
        <w:t>di</w:t>
      </w:r>
      <w:r w:rsidR="002C160A" w:rsidRPr="00F15843">
        <w:rPr>
          <w:rFonts w:ascii="Times New Roman" w:hAnsi="Times New Roman" w:cs="Times New Roman"/>
        </w:rPr>
        <w:t xml:space="preserve"> </w:t>
      </w:r>
      <w:r w:rsidRPr="00F15843">
        <w:rPr>
          <w:rFonts w:ascii="Times New Roman" w:hAnsi="Times New Roman" w:cs="Times New Roman"/>
        </w:rPr>
        <w:t>assegnazione,</w:t>
      </w:r>
      <w:r w:rsidR="002C160A" w:rsidRPr="00F15843">
        <w:rPr>
          <w:rFonts w:ascii="Times New Roman" w:hAnsi="Times New Roman" w:cs="Times New Roman"/>
        </w:rPr>
        <w:t xml:space="preserve"> </w:t>
      </w:r>
      <w:r w:rsidRPr="00F15843">
        <w:rPr>
          <w:rFonts w:ascii="Times New Roman" w:hAnsi="Times New Roman" w:cs="Times New Roman"/>
        </w:rPr>
        <w:t>al</w:t>
      </w:r>
      <w:r w:rsidR="002C160A" w:rsidRPr="00F15843">
        <w:rPr>
          <w:rFonts w:ascii="Times New Roman" w:hAnsi="Times New Roman" w:cs="Times New Roman"/>
        </w:rPr>
        <w:t xml:space="preserve"> </w:t>
      </w:r>
      <w:r w:rsidRPr="00F15843">
        <w:rPr>
          <w:rFonts w:ascii="Times New Roman" w:hAnsi="Times New Roman" w:cs="Times New Roman"/>
        </w:rPr>
        <w:t>Dirigente</w:t>
      </w:r>
      <w:r w:rsidR="002C160A" w:rsidRPr="00F15843">
        <w:rPr>
          <w:rFonts w:ascii="Times New Roman" w:hAnsi="Times New Roman" w:cs="Times New Roman"/>
        </w:rPr>
        <w:t xml:space="preserve"> </w:t>
      </w:r>
      <w:r w:rsidRPr="00F15843">
        <w:rPr>
          <w:rFonts w:ascii="Times New Roman" w:hAnsi="Times New Roman" w:cs="Times New Roman"/>
        </w:rPr>
        <w:t>è</w:t>
      </w:r>
      <w:r w:rsidR="002C160A" w:rsidRPr="00F15843">
        <w:rPr>
          <w:rFonts w:ascii="Times New Roman" w:hAnsi="Times New Roman" w:cs="Times New Roman"/>
        </w:rPr>
        <w:t xml:space="preserve"> </w:t>
      </w:r>
      <w:r w:rsidRPr="00F15843">
        <w:rPr>
          <w:rFonts w:ascii="Times New Roman" w:hAnsi="Times New Roman" w:cs="Times New Roman"/>
        </w:rPr>
        <w:t>richiesto</w:t>
      </w:r>
      <w:r w:rsidR="002C160A" w:rsidRPr="00F15843">
        <w:rPr>
          <w:rFonts w:ascii="Times New Roman" w:hAnsi="Times New Roman" w:cs="Times New Roman"/>
        </w:rPr>
        <w:t xml:space="preserve"> </w:t>
      </w:r>
      <w:r w:rsidRPr="00F15843">
        <w:rPr>
          <w:rFonts w:ascii="Times New Roman" w:hAnsi="Times New Roman" w:cs="Times New Roman"/>
        </w:rPr>
        <w:t>il</w:t>
      </w:r>
      <w:r w:rsidR="002C160A" w:rsidRPr="00F15843">
        <w:rPr>
          <w:rFonts w:ascii="Times New Roman" w:hAnsi="Times New Roman" w:cs="Times New Roman"/>
        </w:rPr>
        <w:t xml:space="preserve"> </w:t>
      </w:r>
      <w:r w:rsidRPr="00F15843">
        <w:rPr>
          <w:rFonts w:ascii="Times New Roman" w:hAnsi="Times New Roman" w:cs="Times New Roman"/>
        </w:rPr>
        <w:t>possesso</w:t>
      </w:r>
      <w:r w:rsidR="002C160A" w:rsidRPr="00F15843">
        <w:rPr>
          <w:rFonts w:ascii="Times New Roman" w:hAnsi="Times New Roman" w:cs="Times New Roman"/>
        </w:rPr>
        <w:t xml:space="preserve"> </w:t>
      </w:r>
      <w:r w:rsidRPr="00F15843">
        <w:rPr>
          <w:rFonts w:ascii="Times New Roman" w:hAnsi="Times New Roman" w:cs="Times New Roman"/>
        </w:rPr>
        <w:t>anche</w:t>
      </w:r>
      <w:r w:rsidR="002C160A" w:rsidRPr="00F15843">
        <w:rPr>
          <w:rFonts w:ascii="Times New Roman" w:hAnsi="Times New Roman" w:cs="Times New Roman"/>
        </w:rPr>
        <w:t xml:space="preserve"> </w:t>
      </w:r>
      <w:r w:rsidRPr="00F15843">
        <w:rPr>
          <w:rFonts w:ascii="Times New Roman" w:hAnsi="Times New Roman" w:cs="Times New Roman"/>
        </w:rPr>
        <w:t>delle</w:t>
      </w:r>
      <w:r w:rsidR="002C160A" w:rsidRPr="00F15843">
        <w:rPr>
          <w:rFonts w:ascii="Times New Roman" w:hAnsi="Times New Roman" w:cs="Times New Roman"/>
        </w:rPr>
        <w:t xml:space="preserve"> </w:t>
      </w:r>
      <w:r w:rsidRPr="00F15843">
        <w:rPr>
          <w:rFonts w:ascii="Times New Roman" w:hAnsi="Times New Roman" w:cs="Times New Roman"/>
        </w:rPr>
        <w:t>necessarie</w:t>
      </w:r>
      <w:r w:rsidR="002C160A" w:rsidRPr="00F15843">
        <w:rPr>
          <w:rFonts w:ascii="Times New Roman" w:hAnsi="Times New Roman" w:cs="Times New Roman"/>
        </w:rPr>
        <w:t xml:space="preserve"> </w:t>
      </w:r>
      <w:r w:rsidRPr="00F15843">
        <w:rPr>
          <w:rFonts w:ascii="Times New Roman" w:hAnsi="Times New Roman" w:cs="Times New Roman"/>
        </w:rPr>
        <w:t>competenze di tipo organizzativo/manageriale, finalizzate a progettare e coordinare le iniziative proprie dell’area di appartenenza, valorizzando</w:t>
      </w:r>
      <w:r w:rsidR="002C160A" w:rsidRPr="00F15843">
        <w:rPr>
          <w:rFonts w:ascii="Times New Roman" w:hAnsi="Times New Roman" w:cs="Times New Roman"/>
        </w:rPr>
        <w:t xml:space="preserve"> </w:t>
      </w:r>
      <w:r w:rsidRPr="00F15843">
        <w:rPr>
          <w:rFonts w:ascii="Times New Roman" w:hAnsi="Times New Roman" w:cs="Times New Roman"/>
        </w:rPr>
        <w:t>le</w:t>
      </w:r>
      <w:r w:rsidR="002C160A" w:rsidRPr="00F15843">
        <w:rPr>
          <w:rFonts w:ascii="Times New Roman" w:hAnsi="Times New Roman" w:cs="Times New Roman"/>
        </w:rPr>
        <w:t xml:space="preserve"> </w:t>
      </w:r>
      <w:r w:rsidRPr="00F15843">
        <w:rPr>
          <w:rFonts w:ascii="Times New Roman" w:hAnsi="Times New Roman" w:cs="Times New Roman"/>
        </w:rPr>
        <w:t>risorse assegnate e favorendo l’integrazione fra le diverse componenti del sistema organizzativo dell’Ente ed i rapporti tra strutture di staff e di linea.</w:t>
      </w:r>
    </w:p>
    <w:p w:rsidR="00C11C6A" w:rsidRPr="00F15843" w:rsidRDefault="00BC5AB3" w:rsidP="00B405AC">
      <w:pPr>
        <w:pStyle w:val="Corpodeltesto"/>
        <w:tabs>
          <w:tab w:val="left" w:pos="9639"/>
        </w:tabs>
        <w:spacing w:line="242" w:lineRule="auto"/>
        <w:ind w:left="0" w:right="48"/>
        <w:rPr>
          <w:rFonts w:ascii="Times New Roman" w:hAnsi="Times New Roman" w:cs="Times New Roman"/>
        </w:rPr>
      </w:pPr>
      <w:r w:rsidRPr="00F15843">
        <w:rPr>
          <w:rFonts w:ascii="Times New Roman" w:hAnsi="Times New Roman" w:cs="Times New Roman"/>
          <w:color w:val="000009"/>
        </w:rPr>
        <w:t>Il Dirigente è chiamato a ricoprire un ruolo complesso e di alta specializzazione, tale da richiedere le seguenti competenze interdisciplinari:</w:t>
      </w:r>
    </w:p>
    <w:p w:rsidR="00C11C6A" w:rsidRPr="00F15843" w:rsidRDefault="00C11C6A">
      <w:pPr>
        <w:pStyle w:val="Corpodeltesto"/>
        <w:ind w:left="0"/>
        <w:jc w:val="left"/>
        <w:rPr>
          <w:rFonts w:ascii="Times New Roman" w:hAnsi="Times New Roman" w:cs="Times New Roman"/>
        </w:rPr>
      </w:pPr>
    </w:p>
    <w:p w:rsidR="00C11C6A" w:rsidRPr="00F15843" w:rsidRDefault="00C11C6A">
      <w:pPr>
        <w:pStyle w:val="Corpodeltesto"/>
        <w:spacing w:before="9"/>
        <w:ind w:left="0"/>
        <w:jc w:val="left"/>
        <w:rPr>
          <w:rFonts w:ascii="Times New Roman" w:hAnsi="Times New Roman" w:cs="Times New Roman"/>
        </w:rPr>
      </w:pPr>
    </w:p>
    <w:p w:rsidR="00C11C6A" w:rsidRPr="00F15843" w:rsidRDefault="00BC5AB3" w:rsidP="00B405AC">
      <w:pPr>
        <w:pStyle w:val="Paragrafoelenco"/>
        <w:numPr>
          <w:ilvl w:val="0"/>
          <w:numId w:val="11"/>
        </w:numPr>
        <w:tabs>
          <w:tab w:val="left" w:pos="284"/>
        </w:tabs>
        <w:ind w:left="0" w:firstLine="0"/>
        <w:rPr>
          <w:rFonts w:ascii="Times New Roman" w:hAnsi="Times New Roman" w:cs="Times New Roman"/>
        </w:rPr>
      </w:pPr>
      <w:r w:rsidRPr="00F15843">
        <w:rPr>
          <w:rFonts w:ascii="Times New Roman" w:hAnsi="Times New Roman" w:cs="Times New Roman"/>
          <w:b/>
          <w:color w:val="000009"/>
          <w:spacing w:val="-2"/>
        </w:rPr>
        <w:t>Competenze</w:t>
      </w:r>
      <w:r w:rsidR="002C160A" w:rsidRPr="00F15843">
        <w:rPr>
          <w:rFonts w:ascii="Times New Roman" w:hAnsi="Times New Roman" w:cs="Times New Roman"/>
          <w:b/>
          <w:color w:val="000009"/>
          <w:spacing w:val="-2"/>
        </w:rPr>
        <w:t xml:space="preserve"> </w:t>
      </w:r>
      <w:r w:rsidRPr="00F15843">
        <w:rPr>
          <w:rFonts w:ascii="Times New Roman" w:hAnsi="Times New Roman" w:cs="Times New Roman"/>
          <w:b/>
          <w:color w:val="000009"/>
          <w:spacing w:val="-2"/>
        </w:rPr>
        <w:t>tecnico-specialistiche</w:t>
      </w:r>
      <w:r w:rsidRPr="00F15843">
        <w:rPr>
          <w:rFonts w:ascii="Times New Roman" w:hAnsi="Times New Roman" w:cs="Times New Roman"/>
          <w:color w:val="000009"/>
          <w:spacing w:val="-2"/>
        </w:rPr>
        <w:t>:</w:t>
      </w:r>
    </w:p>
    <w:p w:rsidR="00C11C6A" w:rsidRPr="00F15843" w:rsidRDefault="00BC5AB3" w:rsidP="002F1E5B">
      <w:pPr>
        <w:pStyle w:val="Paragrafoelenco"/>
        <w:numPr>
          <w:ilvl w:val="1"/>
          <w:numId w:val="11"/>
        </w:numPr>
        <w:tabs>
          <w:tab w:val="left" w:pos="583"/>
        </w:tabs>
        <w:spacing w:before="27" w:line="242" w:lineRule="auto"/>
        <w:ind w:right="124" w:firstLine="0"/>
        <w:rPr>
          <w:rFonts w:ascii="Times New Roman" w:hAnsi="Times New Roman" w:cs="Times New Roman"/>
          <w:color w:val="000009"/>
        </w:rPr>
      </w:pPr>
      <w:r w:rsidRPr="00F15843">
        <w:rPr>
          <w:rFonts w:ascii="Times New Roman" w:hAnsi="Times New Roman" w:cs="Times New Roman"/>
          <w:color w:val="000009"/>
        </w:rPr>
        <w:t>Conoscenza approfondita della disciplina di funzionamento delle Amministrazioni Pubbliche e della normativa collegata;</w:t>
      </w:r>
    </w:p>
    <w:p w:rsidR="00C11C6A" w:rsidRPr="00F15843" w:rsidRDefault="00BC5AB3" w:rsidP="002F1E5B">
      <w:pPr>
        <w:pStyle w:val="Paragrafoelenco"/>
        <w:numPr>
          <w:ilvl w:val="1"/>
          <w:numId w:val="11"/>
        </w:numPr>
        <w:tabs>
          <w:tab w:val="left" w:pos="579"/>
        </w:tabs>
        <w:spacing w:before="27" w:line="242" w:lineRule="auto"/>
        <w:ind w:right="122" w:firstLine="0"/>
        <w:rPr>
          <w:rFonts w:ascii="Times New Roman" w:hAnsi="Times New Roman" w:cs="Times New Roman"/>
          <w:color w:val="000009"/>
        </w:rPr>
      </w:pPr>
      <w:r w:rsidRPr="00F15843">
        <w:rPr>
          <w:rFonts w:ascii="Times New Roman" w:hAnsi="Times New Roman" w:cs="Times New Roman"/>
          <w:color w:val="000009"/>
        </w:rPr>
        <w:t xml:space="preserve">Approfondita conoscenza della normativa di riferimento nelle attività e nelle linee di intervento che </w:t>
      </w:r>
      <w:r w:rsidRPr="00F15843">
        <w:rPr>
          <w:rFonts w:ascii="Times New Roman" w:hAnsi="Times New Roman" w:cs="Times New Roman"/>
          <w:color w:val="000009"/>
        </w:rPr>
        <w:lastRenderedPageBreak/>
        <w:t>afferiscono alla posizione dirigenziale, con particolare riferimento agli ambiti di competenza;</w:t>
      </w:r>
    </w:p>
    <w:p w:rsidR="00C11C6A" w:rsidRPr="00F15843" w:rsidRDefault="00BC5AB3" w:rsidP="002F1E5B">
      <w:pPr>
        <w:pStyle w:val="Paragrafoelenco"/>
        <w:numPr>
          <w:ilvl w:val="1"/>
          <w:numId w:val="11"/>
        </w:numPr>
        <w:tabs>
          <w:tab w:val="left" w:pos="565"/>
        </w:tabs>
        <w:spacing w:before="28" w:after="240" w:line="242" w:lineRule="auto"/>
        <w:ind w:left="318" w:right="125" w:firstLine="0"/>
        <w:rPr>
          <w:rFonts w:ascii="Times New Roman" w:hAnsi="Times New Roman" w:cs="Times New Roman"/>
          <w:color w:val="000009"/>
        </w:rPr>
      </w:pPr>
      <w:r w:rsidRPr="00F15843">
        <w:rPr>
          <w:rFonts w:ascii="Times New Roman" w:hAnsi="Times New Roman" w:cs="Times New Roman"/>
          <w:color w:val="000009"/>
        </w:rPr>
        <w:t>Normativa sul pubblico impiego, con particolare riferimento alla funzione ed alle responsabilità dirigenziali, nonché alla gestione delle risorse umane.</w:t>
      </w:r>
    </w:p>
    <w:p w:rsidR="00C11C6A" w:rsidRPr="00F15843" w:rsidRDefault="00BC5AB3" w:rsidP="00B405AC">
      <w:pPr>
        <w:pStyle w:val="Paragrafoelenco"/>
        <w:numPr>
          <w:ilvl w:val="0"/>
          <w:numId w:val="11"/>
        </w:numPr>
        <w:tabs>
          <w:tab w:val="left" w:pos="284"/>
        </w:tabs>
        <w:ind w:left="574" w:hanging="574"/>
        <w:rPr>
          <w:rFonts w:ascii="Times New Roman" w:hAnsi="Times New Roman" w:cs="Times New Roman"/>
          <w:b/>
          <w:color w:val="000009"/>
          <w:spacing w:val="-2"/>
        </w:rPr>
      </w:pPr>
      <w:r w:rsidRPr="00F15843">
        <w:rPr>
          <w:rFonts w:ascii="Times New Roman" w:hAnsi="Times New Roman" w:cs="Times New Roman"/>
          <w:b/>
          <w:color w:val="000009"/>
          <w:spacing w:val="-2"/>
        </w:rPr>
        <w:t>Competenze</w:t>
      </w:r>
      <w:r w:rsidR="002C160A" w:rsidRPr="00F15843">
        <w:rPr>
          <w:rFonts w:ascii="Times New Roman" w:hAnsi="Times New Roman" w:cs="Times New Roman"/>
          <w:b/>
          <w:color w:val="000009"/>
          <w:spacing w:val="-2"/>
        </w:rPr>
        <w:t xml:space="preserve"> </w:t>
      </w:r>
      <w:r w:rsidRPr="00F15843">
        <w:rPr>
          <w:rFonts w:ascii="Times New Roman" w:hAnsi="Times New Roman" w:cs="Times New Roman"/>
          <w:b/>
          <w:color w:val="000009"/>
          <w:spacing w:val="-2"/>
        </w:rPr>
        <w:t>di</w:t>
      </w:r>
      <w:r w:rsidR="002C160A" w:rsidRPr="00F15843">
        <w:rPr>
          <w:rFonts w:ascii="Times New Roman" w:hAnsi="Times New Roman" w:cs="Times New Roman"/>
          <w:b/>
          <w:color w:val="000009"/>
          <w:spacing w:val="-2"/>
        </w:rPr>
        <w:t xml:space="preserve"> </w:t>
      </w:r>
      <w:r w:rsidRPr="00F15843">
        <w:rPr>
          <w:rFonts w:ascii="Times New Roman" w:hAnsi="Times New Roman" w:cs="Times New Roman"/>
          <w:b/>
          <w:color w:val="000009"/>
          <w:spacing w:val="-2"/>
        </w:rPr>
        <w:t>natura</w:t>
      </w:r>
      <w:r w:rsidR="002C160A" w:rsidRPr="00F15843">
        <w:rPr>
          <w:rFonts w:ascii="Times New Roman" w:hAnsi="Times New Roman" w:cs="Times New Roman"/>
          <w:b/>
          <w:color w:val="000009"/>
          <w:spacing w:val="-2"/>
        </w:rPr>
        <w:t xml:space="preserve"> </w:t>
      </w:r>
      <w:r w:rsidRPr="00F15843">
        <w:rPr>
          <w:rFonts w:ascii="Times New Roman" w:hAnsi="Times New Roman" w:cs="Times New Roman"/>
          <w:b/>
          <w:color w:val="000009"/>
          <w:spacing w:val="-2"/>
        </w:rPr>
        <w:t>gestionale/manageriale</w:t>
      </w:r>
      <w:r w:rsidR="002C160A" w:rsidRPr="00F15843">
        <w:rPr>
          <w:rFonts w:ascii="Times New Roman" w:hAnsi="Times New Roman" w:cs="Times New Roman"/>
          <w:b/>
          <w:color w:val="000009"/>
          <w:spacing w:val="-2"/>
        </w:rPr>
        <w:t xml:space="preserve"> </w:t>
      </w:r>
      <w:r w:rsidRPr="00F15843">
        <w:rPr>
          <w:rFonts w:ascii="Times New Roman" w:hAnsi="Times New Roman" w:cs="Times New Roman"/>
          <w:b/>
          <w:color w:val="000009"/>
          <w:spacing w:val="-2"/>
        </w:rPr>
        <w:t>quali:</w:t>
      </w:r>
    </w:p>
    <w:p w:rsidR="00C11C6A" w:rsidRPr="00F15843" w:rsidRDefault="00BC5AB3" w:rsidP="00DB790F">
      <w:pPr>
        <w:pStyle w:val="Paragrafoelenco"/>
        <w:numPr>
          <w:ilvl w:val="1"/>
          <w:numId w:val="11"/>
        </w:numPr>
        <w:tabs>
          <w:tab w:val="left" w:pos="583"/>
        </w:tabs>
        <w:spacing w:before="27" w:line="242" w:lineRule="auto"/>
        <w:ind w:right="124" w:firstLine="0"/>
        <w:rPr>
          <w:rFonts w:ascii="Times New Roman" w:hAnsi="Times New Roman" w:cs="Times New Roman"/>
          <w:color w:val="000009"/>
        </w:rPr>
      </w:pPr>
      <w:r w:rsidRPr="00F15843">
        <w:rPr>
          <w:rFonts w:ascii="Times New Roman" w:hAnsi="Times New Roman" w:cs="Times New Roman"/>
          <w:color w:val="000009"/>
        </w:rPr>
        <w:t>Metodologia</w:t>
      </w:r>
      <w:r w:rsidR="002C160A" w:rsidRPr="00F15843">
        <w:rPr>
          <w:rFonts w:ascii="Times New Roman" w:hAnsi="Times New Roman" w:cs="Times New Roman"/>
          <w:color w:val="000009"/>
        </w:rPr>
        <w:t xml:space="preserve"> </w:t>
      </w:r>
      <w:r w:rsidRPr="00F15843">
        <w:rPr>
          <w:rFonts w:ascii="Times New Roman" w:hAnsi="Times New Roman" w:cs="Times New Roman"/>
          <w:color w:val="000009"/>
        </w:rPr>
        <w:t>di</w:t>
      </w:r>
      <w:r w:rsidR="002C160A" w:rsidRPr="00F15843">
        <w:rPr>
          <w:rFonts w:ascii="Times New Roman" w:hAnsi="Times New Roman" w:cs="Times New Roman"/>
          <w:color w:val="000009"/>
        </w:rPr>
        <w:t xml:space="preserve"> </w:t>
      </w:r>
      <w:r w:rsidRPr="00F15843">
        <w:rPr>
          <w:rFonts w:ascii="Times New Roman" w:hAnsi="Times New Roman" w:cs="Times New Roman"/>
          <w:color w:val="000009"/>
        </w:rPr>
        <w:t>project</w:t>
      </w:r>
      <w:r w:rsidR="002C160A" w:rsidRPr="00F15843">
        <w:rPr>
          <w:rFonts w:ascii="Times New Roman" w:hAnsi="Times New Roman" w:cs="Times New Roman"/>
          <w:color w:val="000009"/>
        </w:rPr>
        <w:t xml:space="preserve"> </w:t>
      </w:r>
      <w:r w:rsidRPr="00F15843">
        <w:rPr>
          <w:rFonts w:ascii="Times New Roman" w:hAnsi="Times New Roman" w:cs="Times New Roman"/>
          <w:color w:val="000009"/>
        </w:rPr>
        <w:t>management,</w:t>
      </w:r>
      <w:r w:rsidR="002C160A" w:rsidRPr="00F15843">
        <w:rPr>
          <w:rFonts w:ascii="Times New Roman" w:hAnsi="Times New Roman" w:cs="Times New Roman"/>
          <w:color w:val="000009"/>
        </w:rPr>
        <w:t xml:space="preserve"> </w:t>
      </w:r>
      <w:r w:rsidRPr="00F15843">
        <w:rPr>
          <w:rFonts w:ascii="Times New Roman" w:hAnsi="Times New Roman" w:cs="Times New Roman"/>
          <w:color w:val="000009"/>
        </w:rPr>
        <w:t>funzionale</w:t>
      </w:r>
      <w:r w:rsidR="002C160A" w:rsidRPr="00F15843">
        <w:rPr>
          <w:rFonts w:ascii="Times New Roman" w:hAnsi="Times New Roman" w:cs="Times New Roman"/>
          <w:color w:val="000009"/>
        </w:rPr>
        <w:t xml:space="preserve"> </w:t>
      </w:r>
      <w:r w:rsidRPr="00F15843">
        <w:rPr>
          <w:rFonts w:ascii="Times New Roman" w:hAnsi="Times New Roman" w:cs="Times New Roman"/>
          <w:color w:val="000009"/>
        </w:rPr>
        <w:t>alla</w:t>
      </w:r>
      <w:r w:rsidR="002C160A" w:rsidRPr="00F15843">
        <w:rPr>
          <w:rFonts w:ascii="Times New Roman" w:hAnsi="Times New Roman" w:cs="Times New Roman"/>
          <w:color w:val="000009"/>
        </w:rPr>
        <w:t xml:space="preserve"> </w:t>
      </w:r>
      <w:r w:rsidRPr="00F15843">
        <w:rPr>
          <w:rFonts w:ascii="Times New Roman" w:hAnsi="Times New Roman" w:cs="Times New Roman"/>
          <w:color w:val="000009"/>
        </w:rPr>
        <w:t>programmazione,</w:t>
      </w:r>
      <w:r w:rsidR="002C160A" w:rsidRPr="00F15843">
        <w:rPr>
          <w:rFonts w:ascii="Times New Roman" w:hAnsi="Times New Roman" w:cs="Times New Roman"/>
          <w:color w:val="000009"/>
        </w:rPr>
        <w:t xml:space="preserve"> </w:t>
      </w:r>
      <w:r w:rsidRPr="00F15843">
        <w:rPr>
          <w:rFonts w:ascii="Times New Roman" w:hAnsi="Times New Roman" w:cs="Times New Roman"/>
          <w:color w:val="000009"/>
        </w:rPr>
        <w:t>all'organizzazione del lavoro e alla gestione del tempo;</w:t>
      </w:r>
    </w:p>
    <w:p w:rsidR="00C11C6A" w:rsidRPr="00F15843" w:rsidRDefault="00BC5AB3" w:rsidP="00DB790F">
      <w:pPr>
        <w:pStyle w:val="Paragrafoelenco"/>
        <w:numPr>
          <w:ilvl w:val="1"/>
          <w:numId w:val="11"/>
        </w:numPr>
        <w:tabs>
          <w:tab w:val="left" w:pos="583"/>
        </w:tabs>
        <w:spacing w:before="27" w:line="242" w:lineRule="auto"/>
        <w:ind w:right="124" w:firstLine="0"/>
        <w:rPr>
          <w:rFonts w:ascii="Times New Roman" w:hAnsi="Times New Roman" w:cs="Times New Roman"/>
          <w:color w:val="000009"/>
        </w:rPr>
      </w:pPr>
      <w:r w:rsidRPr="00F15843">
        <w:rPr>
          <w:rFonts w:ascii="Times New Roman" w:hAnsi="Times New Roman" w:cs="Times New Roman"/>
          <w:color w:val="000009"/>
        </w:rPr>
        <w:t>Capacità</w:t>
      </w:r>
      <w:r w:rsidR="002C160A" w:rsidRPr="00F15843">
        <w:rPr>
          <w:rFonts w:ascii="Times New Roman" w:hAnsi="Times New Roman" w:cs="Times New Roman"/>
          <w:color w:val="000009"/>
        </w:rPr>
        <w:t xml:space="preserve"> </w:t>
      </w:r>
      <w:r w:rsidRPr="00F15843">
        <w:rPr>
          <w:rFonts w:ascii="Times New Roman" w:hAnsi="Times New Roman" w:cs="Times New Roman"/>
          <w:color w:val="000009"/>
        </w:rPr>
        <w:t>di</w:t>
      </w:r>
      <w:r w:rsidR="002C160A" w:rsidRPr="00F15843">
        <w:rPr>
          <w:rFonts w:ascii="Times New Roman" w:hAnsi="Times New Roman" w:cs="Times New Roman"/>
          <w:color w:val="000009"/>
        </w:rPr>
        <w:t xml:space="preserve"> </w:t>
      </w:r>
      <w:r w:rsidRPr="00F15843">
        <w:rPr>
          <w:rFonts w:ascii="Times New Roman" w:hAnsi="Times New Roman" w:cs="Times New Roman"/>
          <w:color w:val="000009"/>
        </w:rPr>
        <w:t>analisi</w:t>
      </w:r>
      <w:r w:rsidR="002C160A" w:rsidRPr="00F15843">
        <w:rPr>
          <w:rFonts w:ascii="Times New Roman" w:hAnsi="Times New Roman" w:cs="Times New Roman"/>
          <w:color w:val="000009"/>
        </w:rPr>
        <w:t xml:space="preserve"> </w:t>
      </w:r>
      <w:r w:rsidRPr="00F15843">
        <w:rPr>
          <w:rFonts w:ascii="Times New Roman" w:hAnsi="Times New Roman" w:cs="Times New Roman"/>
          <w:color w:val="000009"/>
        </w:rPr>
        <w:t>dei</w:t>
      </w:r>
      <w:r w:rsidR="002C160A" w:rsidRPr="00F15843">
        <w:rPr>
          <w:rFonts w:ascii="Times New Roman" w:hAnsi="Times New Roman" w:cs="Times New Roman"/>
          <w:color w:val="000009"/>
        </w:rPr>
        <w:t xml:space="preserve"> </w:t>
      </w:r>
      <w:r w:rsidRPr="00F15843">
        <w:rPr>
          <w:rFonts w:ascii="Times New Roman" w:hAnsi="Times New Roman" w:cs="Times New Roman"/>
          <w:color w:val="000009"/>
        </w:rPr>
        <w:t>dati</w:t>
      </w:r>
      <w:r w:rsidR="002C160A" w:rsidRPr="00F15843">
        <w:rPr>
          <w:rFonts w:ascii="Times New Roman" w:hAnsi="Times New Roman" w:cs="Times New Roman"/>
          <w:color w:val="000009"/>
        </w:rPr>
        <w:t xml:space="preserve"> </w:t>
      </w:r>
      <w:r w:rsidRPr="00F15843">
        <w:rPr>
          <w:rFonts w:ascii="Times New Roman" w:hAnsi="Times New Roman" w:cs="Times New Roman"/>
          <w:color w:val="000009"/>
        </w:rPr>
        <w:t>e</w:t>
      </w:r>
      <w:r w:rsidR="002C160A" w:rsidRPr="00F15843">
        <w:rPr>
          <w:rFonts w:ascii="Times New Roman" w:hAnsi="Times New Roman" w:cs="Times New Roman"/>
          <w:color w:val="000009"/>
        </w:rPr>
        <w:t xml:space="preserve"> </w:t>
      </w:r>
      <w:r w:rsidRPr="00F15843">
        <w:rPr>
          <w:rFonts w:ascii="Times New Roman" w:hAnsi="Times New Roman" w:cs="Times New Roman"/>
          <w:color w:val="000009"/>
        </w:rPr>
        <w:t>dei</w:t>
      </w:r>
      <w:r w:rsidR="002C160A" w:rsidRPr="00F15843">
        <w:rPr>
          <w:rFonts w:ascii="Times New Roman" w:hAnsi="Times New Roman" w:cs="Times New Roman"/>
          <w:color w:val="000009"/>
        </w:rPr>
        <w:t xml:space="preserve"> </w:t>
      </w:r>
      <w:r w:rsidRPr="00F15843">
        <w:rPr>
          <w:rFonts w:ascii="Times New Roman" w:hAnsi="Times New Roman" w:cs="Times New Roman"/>
          <w:color w:val="000009"/>
        </w:rPr>
        <w:t>contesti;</w:t>
      </w:r>
    </w:p>
    <w:p w:rsidR="00C11C6A" w:rsidRPr="00F15843" w:rsidRDefault="00BC5AB3" w:rsidP="00DB790F">
      <w:pPr>
        <w:pStyle w:val="Paragrafoelenco"/>
        <w:numPr>
          <w:ilvl w:val="1"/>
          <w:numId w:val="11"/>
        </w:numPr>
        <w:tabs>
          <w:tab w:val="left" w:pos="583"/>
        </w:tabs>
        <w:spacing w:before="27" w:line="242" w:lineRule="auto"/>
        <w:ind w:right="124" w:firstLine="0"/>
        <w:rPr>
          <w:rFonts w:ascii="Times New Roman" w:hAnsi="Times New Roman" w:cs="Times New Roman"/>
          <w:color w:val="000009"/>
        </w:rPr>
      </w:pPr>
      <w:r w:rsidRPr="00F15843">
        <w:rPr>
          <w:rFonts w:ascii="Times New Roman" w:hAnsi="Times New Roman" w:cs="Times New Roman"/>
          <w:color w:val="000009"/>
        </w:rPr>
        <w:t>Sensibilità</w:t>
      </w:r>
      <w:r w:rsidR="00D761EC" w:rsidRPr="00F15843">
        <w:rPr>
          <w:rFonts w:ascii="Times New Roman" w:hAnsi="Times New Roman" w:cs="Times New Roman"/>
          <w:color w:val="000009"/>
        </w:rPr>
        <w:t xml:space="preserve"> </w:t>
      </w:r>
      <w:r w:rsidRPr="00F15843">
        <w:rPr>
          <w:rFonts w:ascii="Times New Roman" w:hAnsi="Times New Roman" w:cs="Times New Roman"/>
          <w:color w:val="000009"/>
        </w:rPr>
        <w:t xml:space="preserve"> economica (capacità di cogliere e di rappresentare le implicazioni economiche delle scelte e dei programmi).</w:t>
      </w:r>
    </w:p>
    <w:p w:rsidR="00C11C6A" w:rsidRPr="00F15843" w:rsidRDefault="00BC5AB3" w:rsidP="00DB790F">
      <w:pPr>
        <w:pStyle w:val="Paragrafoelenco"/>
        <w:numPr>
          <w:ilvl w:val="1"/>
          <w:numId w:val="11"/>
        </w:numPr>
        <w:tabs>
          <w:tab w:val="left" w:pos="583"/>
        </w:tabs>
        <w:spacing w:before="27" w:line="242" w:lineRule="auto"/>
        <w:ind w:right="124" w:firstLine="0"/>
        <w:rPr>
          <w:rFonts w:ascii="Times New Roman" w:hAnsi="Times New Roman" w:cs="Times New Roman"/>
          <w:color w:val="000009"/>
        </w:rPr>
      </w:pPr>
      <w:r w:rsidRPr="00F15843">
        <w:rPr>
          <w:rFonts w:ascii="Times New Roman" w:hAnsi="Times New Roman" w:cs="Times New Roman"/>
          <w:color w:val="000009"/>
        </w:rPr>
        <w:t>Orientamento</w:t>
      </w:r>
      <w:r w:rsidR="00D761EC" w:rsidRPr="00F15843">
        <w:rPr>
          <w:rFonts w:ascii="Times New Roman" w:hAnsi="Times New Roman" w:cs="Times New Roman"/>
          <w:color w:val="000009"/>
        </w:rPr>
        <w:t xml:space="preserve"> </w:t>
      </w:r>
      <w:r w:rsidRPr="00F15843">
        <w:rPr>
          <w:rFonts w:ascii="Times New Roman" w:hAnsi="Times New Roman" w:cs="Times New Roman"/>
          <w:color w:val="000009"/>
        </w:rPr>
        <w:t>e</w:t>
      </w:r>
      <w:r w:rsidR="00D761EC" w:rsidRPr="00F15843">
        <w:rPr>
          <w:rFonts w:ascii="Times New Roman" w:hAnsi="Times New Roman" w:cs="Times New Roman"/>
          <w:color w:val="000009"/>
        </w:rPr>
        <w:t xml:space="preserve"> </w:t>
      </w:r>
      <w:r w:rsidRPr="00F15843">
        <w:rPr>
          <w:rFonts w:ascii="Times New Roman" w:hAnsi="Times New Roman" w:cs="Times New Roman"/>
          <w:color w:val="000009"/>
        </w:rPr>
        <w:t>competenze</w:t>
      </w:r>
      <w:r w:rsidR="00D761EC" w:rsidRPr="00F15843">
        <w:rPr>
          <w:rFonts w:ascii="Times New Roman" w:hAnsi="Times New Roman" w:cs="Times New Roman"/>
          <w:color w:val="000009"/>
        </w:rPr>
        <w:t xml:space="preserve"> </w:t>
      </w:r>
      <w:r w:rsidRPr="00F15843">
        <w:rPr>
          <w:rFonts w:ascii="Times New Roman" w:hAnsi="Times New Roman" w:cs="Times New Roman"/>
          <w:color w:val="000009"/>
        </w:rPr>
        <w:t>alla</w:t>
      </w:r>
      <w:r w:rsidR="00D761EC" w:rsidRPr="00F15843">
        <w:rPr>
          <w:rFonts w:ascii="Times New Roman" w:hAnsi="Times New Roman" w:cs="Times New Roman"/>
          <w:color w:val="000009"/>
        </w:rPr>
        <w:t xml:space="preserve"> </w:t>
      </w:r>
      <w:r w:rsidRPr="00F15843">
        <w:rPr>
          <w:rFonts w:ascii="Times New Roman" w:hAnsi="Times New Roman" w:cs="Times New Roman"/>
          <w:color w:val="000009"/>
        </w:rPr>
        <w:t>managerialità</w:t>
      </w:r>
      <w:r w:rsidR="00D761EC" w:rsidRPr="00F15843">
        <w:rPr>
          <w:rFonts w:ascii="Times New Roman" w:hAnsi="Times New Roman" w:cs="Times New Roman"/>
          <w:color w:val="000009"/>
        </w:rPr>
        <w:t xml:space="preserve"> </w:t>
      </w:r>
      <w:r w:rsidRPr="00F15843">
        <w:rPr>
          <w:rFonts w:ascii="Times New Roman" w:hAnsi="Times New Roman" w:cs="Times New Roman"/>
          <w:color w:val="000009"/>
        </w:rPr>
        <w:t>digitale.</w:t>
      </w:r>
    </w:p>
    <w:p w:rsidR="00DB790F" w:rsidRPr="00F15843" w:rsidRDefault="00DB790F" w:rsidP="00DB790F">
      <w:pPr>
        <w:pStyle w:val="Paragrafoelenco"/>
        <w:tabs>
          <w:tab w:val="left" w:pos="583"/>
        </w:tabs>
        <w:spacing w:before="27" w:line="242" w:lineRule="auto"/>
        <w:ind w:left="316" w:right="124"/>
        <w:rPr>
          <w:rFonts w:ascii="Times New Roman" w:hAnsi="Times New Roman" w:cs="Times New Roman"/>
          <w:color w:val="000009"/>
        </w:rPr>
      </w:pPr>
    </w:p>
    <w:p w:rsidR="00C11C6A" w:rsidRPr="00F15843" w:rsidRDefault="00BC5AB3" w:rsidP="00F15843">
      <w:pPr>
        <w:pStyle w:val="Paragrafoelenco"/>
        <w:numPr>
          <w:ilvl w:val="0"/>
          <w:numId w:val="11"/>
        </w:numPr>
        <w:tabs>
          <w:tab w:val="left" w:pos="284"/>
        </w:tabs>
        <w:ind w:left="574" w:hanging="574"/>
        <w:rPr>
          <w:rFonts w:ascii="Times New Roman" w:hAnsi="Times New Roman" w:cs="Times New Roman"/>
          <w:b/>
          <w:color w:val="000009"/>
          <w:spacing w:val="-2"/>
        </w:rPr>
      </w:pPr>
      <w:r w:rsidRPr="00F15843">
        <w:rPr>
          <w:rFonts w:ascii="Times New Roman" w:hAnsi="Times New Roman" w:cs="Times New Roman"/>
          <w:b/>
          <w:color w:val="000009"/>
          <w:spacing w:val="-2"/>
        </w:rPr>
        <w:t>Competenze</w:t>
      </w:r>
      <w:r w:rsidR="00520BBA" w:rsidRPr="00F15843">
        <w:rPr>
          <w:rFonts w:ascii="Times New Roman" w:hAnsi="Times New Roman" w:cs="Times New Roman"/>
          <w:b/>
          <w:color w:val="000009"/>
          <w:spacing w:val="-2"/>
        </w:rPr>
        <w:t xml:space="preserve"> </w:t>
      </w:r>
      <w:r w:rsidRPr="00F15843">
        <w:rPr>
          <w:rFonts w:ascii="Times New Roman" w:hAnsi="Times New Roman" w:cs="Times New Roman"/>
          <w:b/>
          <w:color w:val="000009"/>
          <w:spacing w:val="-2"/>
        </w:rPr>
        <w:t>trasversali:</w:t>
      </w:r>
    </w:p>
    <w:p w:rsidR="00C11C6A" w:rsidRPr="00F15843" w:rsidRDefault="00BC5AB3" w:rsidP="002F1E5B">
      <w:pPr>
        <w:pStyle w:val="Paragrafoelenco"/>
        <w:numPr>
          <w:ilvl w:val="1"/>
          <w:numId w:val="11"/>
        </w:numPr>
        <w:spacing w:line="242" w:lineRule="auto"/>
        <w:ind w:right="485" w:firstLine="0"/>
        <w:rPr>
          <w:rFonts w:ascii="Times New Roman" w:hAnsi="Times New Roman" w:cs="Times New Roman"/>
          <w:sz w:val="24"/>
        </w:rPr>
      </w:pPr>
      <w:r w:rsidRPr="00F15843">
        <w:rPr>
          <w:rFonts w:ascii="Times New Roman" w:hAnsi="Times New Roman" w:cs="Times New Roman"/>
          <w:color w:val="000009"/>
        </w:rPr>
        <w:t xml:space="preserve">Capacità decisionali e di stabilire e scegliere tra diverse alternative con lucidità e tempestività, anche in situazioni critiche, con prefigurazione dei risultati attesi e valutazione degli </w:t>
      </w:r>
      <w:r w:rsidRPr="00F15843">
        <w:rPr>
          <w:rFonts w:ascii="Times New Roman" w:hAnsi="Times New Roman" w:cs="Times New Roman"/>
          <w:color w:val="000009"/>
          <w:spacing w:val="-2"/>
        </w:rPr>
        <w:t>impatti;</w:t>
      </w:r>
    </w:p>
    <w:p w:rsidR="00C11C6A" w:rsidRPr="00F15843" w:rsidRDefault="00BC5AB3" w:rsidP="002F1E5B">
      <w:pPr>
        <w:pStyle w:val="Paragrafoelenco"/>
        <w:numPr>
          <w:ilvl w:val="1"/>
          <w:numId w:val="11"/>
        </w:numPr>
        <w:spacing w:before="21" w:line="242" w:lineRule="auto"/>
        <w:ind w:right="485" w:firstLine="0"/>
        <w:rPr>
          <w:rFonts w:ascii="Times New Roman" w:hAnsi="Times New Roman" w:cs="Times New Roman"/>
          <w:sz w:val="24"/>
        </w:rPr>
      </w:pPr>
      <w:r w:rsidRPr="00F15843">
        <w:rPr>
          <w:rFonts w:ascii="Times New Roman" w:hAnsi="Times New Roman" w:cs="Times New Roman"/>
          <w:color w:val="000009"/>
        </w:rPr>
        <w:t xml:space="preserve">Capacità di pianificazione, programmazione e organizzazione delle attività proprie e altrui, e delle risorse economiche-finanziarie in relazione agli obiettivi definiti e alle attività del </w:t>
      </w:r>
      <w:r w:rsidRPr="00F15843">
        <w:rPr>
          <w:rFonts w:ascii="Times New Roman" w:hAnsi="Times New Roman" w:cs="Times New Roman"/>
          <w:color w:val="000009"/>
          <w:spacing w:val="-2"/>
        </w:rPr>
        <w:t>Settore;</w:t>
      </w:r>
    </w:p>
    <w:p w:rsidR="00C11C6A" w:rsidRPr="00F15843" w:rsidRDefault="00BC5AB3" w:rsidP="002F1E5B">
      <w:pPr>
        <w:pStyle w:val="Paragrafoelenco"/>
        <w:numPr>
          <w:ilvl w:val="1"/>
          <w:numId w:val="11"/>
        </w:numPr>
        <w:spacing w:before="19"/>
        <w:ind w:right="485" w:firstLine="0"/>
        <w:rPr>
          <w:rFonts w:ascii="Times New Roman" w:hAnsi="Times New Roman" w:cs="Times New Roman"/>
        </w:rPr>
      </w:pPr>
      <w:r w:rsidRPr="00F15843">
        <w:rPr>
          <w:rFonts w:ascii="Times New Roman" w:hAnsi="Times New Roman" w:cs="Times New Roman"/>
          <w:color w:val="000009"/>
        </w:rPr>
        <w:t>Capacità di gestire un insieme di persone e processi, ponendo attenzione alla pianificazione e all’organizzazione delle attività, al coordinamento e allo sviluppo dei collaboratori;</w:t>
      </w:r>
    </w:p>
    <w:p w:rsidR="00C11C6A" w:rsidRPr="00F15843" w:rsidRDefault="00BC5AB3" w:rsidP="002F1E5B">
      <w:pPr>
        <w:pStyle w:val="Paragrafoelenco"/>
        <w:numPr>
          <w:ilvl w:val="1"/>
          <w:numId w:val="11"/>
        </w:numPr>
        <w:spacing w:before="26" w:line="242" w:lineRule="auto"/>
        <w:ind w:right="485" w:firstLine="0"/>
        <w:rPr>
          <w:rFonts w:ascii="Times New Roman" w:hAnsi="Times New Roman" w:cs="Times New Roman"/>
          <w:sz w:val="24"/>
        </w:rPr>
      </w:pPr>
      <w:r w:rsidRPr="00F15843">
        <w:rPr>
          <w:rFonts w:ascii="Times New Roman" w:hAnsi="Times New Roman" w:cs="Times New Roman"/>
          <w:color w:val="000009"/>
        </w:rPr>
        <w:t>Capacità d’indirizzare costantemente la propria e l’altrui attività al conseguimento degli obiettivi previsti, fornendo un livello di prestazione coerente alla natura e all’importanza degli stessi, e di fronteggiare le situazioni, anche critiche, focalizzandosi sull’obiettivo e garantendo il rispetto dei tempi e l’efficacia della propria performance;</w:t>
      </w:r>
    </w:p>
    <w:p w:rsidR="00C11C6A" w:rsidRPr="00F15843" w:rsidRDefault="00BC5AB3" w:rsidP="002F1E5B">
      <w:pPr>
        <w:pStyle w:val="Paragrafoelenco"/>
        <w:numPr>
          <w:ilvl w:val="1"/>
          <w:numId w:val="11"/>
        </w:numPr>
        <w:spacing w:before="21" w:line="242" w:lineRule="auto"/>
        <w:ind w:right="485" w:firstLine="0"/>
        <w:rPr>
          <w:rFonts w:ascii="Times New Roman" w:hAnsi="Times New Roman" w:cs="Times New Roman"/>
          <w:sz w:val="24"/>
        </w:rPr>
      </w:pPr>
      <w:r w:rsidRPr="00F15843">
        <w:rPr>
          <w:rFonts w:ascii="Times New Roman" w:hAnsi="Times New Roman" w:cs="Times New Roman"/>
          <w:color w:val="000009"/>
        </w:rPr>
        <w:t xml:space="preserve">Attitudine al </w:t>
      </w:r>
      <w:proofErr w:type="spellStart"/>
      <w:r w:rsidRPr="00F15843">
        <w:rPr>
          <w:rFonts w:ascii="Times New Roman" w:hAnsi="Times New Roman" w:cs="Times New Roman"/>
          <w:color w:val="000009"/>
        </w:rPr>
        <w:t>problem</w:t>
      </w:r>
      <w:proofErr w:type="spellEnd"/>
      <w:r w:rsidRPr="00F15843">
        <w:rPr>
          <w:rFonts w:ascii="Times New Roman" w:hAnsi="Times New Roman" w:cs="Times New Roman"/>
          <w:color w:val="000009"/>
        </w:rPr>
        <w:t xml:space="preserve"> </w:t>
      </w:r>
      <w:proofErr w:type="spellStart"/>
      <w:r w:rsidRPr="00F15843">
        <w:rPr>
          <w:rFonts w:ascii="Times New Roman" w:hAnsi="Times New Roman" w:cs="Times New Roman"/>
          <w:color w:val="000009"/>
        </w:rPr>
        <w:t>solving</w:t>
      </w:r>
      <w:proofErr w:type="spellEnd"/>
      <w:r w:rsidRPr="00F15843">
        <w:rPr>
          <w:rFonts w:ascii="Times New Roman" w:hAnsi="Times New Roman" w:cs="Times New Roman"/>
          <w:color w:val="000009"/>
        </w:rPr>
        <w:t xml:space="preserve"> e all’individuazione di soluzioni operative migliorative in risposta alle criticità, definendo le alternative in termini di costi/benefici e formulando linee</w:t>
      </w:r>
      <w:r w:rsidR="00A1629D" w:rsidRPr="00F15843">
        <w:rPr>
          <w:rFonts w:ascii="Times New Roman" w:hAnsi="Times New Roman" w:cs="Times New Roman"/>
          <w:color w:val="000009"/>
        </w:rPr>
        <w:t xml:space="preserve"> </w:t>
      </w:r>
      <w:r w:rsidRPr="00F15843">
        <w:rPr>
          <w:rFonts w:ascii="Times New Roman" w:hAnsi="Times New Roman" w:cs="Times New Roman"/>
          <w:color w:val="000009"/>
        </w:rPr>
        <w:t>d’azione coerenti;</w:t>
      </w:r>
    </w:p>
    <w:p w:rsidR="00C11C6A" w:rsidRPr="00F15843" w:rsidRDefault="00BC5AB3" w:rsidP="002F1E5B">
      <w:pPr>
        <w:pStyle w:val="Paragrafoelenco"/>
        <w:numPr>
          <w:ilvl w:val="1"/>
          <w:numId w:val="11"/>
        </w:numPr>
        <w:tabs>
          <w:tab w:val="left" w:pos="742"/>
        </w:tabs>
        <w:spacing w:before="21"/>
        <w:ind w:right="485" w:firstLine="0"/>
        <w:rPr>
          <w:rFonts w:ascii="Times New Roman" w:hAnsi="Times New Roman" w:cs="Times New Roman"/>
          <w:sz w:val="24"/>
        </w:rPr>
      </w:pPr>
      <w:r w:rsidRPr="00F15843">
        <w:rPr>
          <w:rFonts w:ascii="Times New Roman" w:hAnsi="Times New Roman" w:cs="Times New Roman"/>
          <w:color w:val="000009"/>
        </w:rPr>
        <w:t>Capacità di innovazione, ovvero di ricercare soluzioni originali ed efficaci, ampliando gli</w:t>
      </w:r>
      <w:r w:rsidR="00A1629D" w:rsidRPr="00F15843">
        <w:rPr>
          <w:rFonts w:ascii="Times New Roman" w:hAnsi="Times New Roman" w:cs="Times New Roman"/>
          <w:color w:val="000009"/>
        </w:rPr>
        <w:t xml:space="preserve"> </w:t>
      </w:r>
      <w:r w:rsidRPr="00F15843">
        <w:rPr>
          <w:rFonts w:ascii="Times New Roman" w:hAnsi="Times New Roman" w:cs="Times New Roman"/>
          <w:color w:val="000009"/>
        </w:rPr>
        <w:t>approcci tradizionali e restando coerenti agli obiettivi da perseguire.</w:t>
      </w:r>
    </w:p>
    <w:p w:rsidR="00C11C6A" w:rsidRPr="00F15843" w:rsidRDefault="00C11C6A">
      <w:pPr>
        <w:pStyle w:val="Corpodeltesto"/>
        <w:spacing w:before="50"/>
        <w:ind w:left="0"/>
        <w:jc w:val="left"/>
        <w:rPr>
          <w:rFonts w:ascii="Times New Roman" w:hAnsi="Times New Roman" w:cs="Times New Roman"/>
        </w:rPr>
      </w:pPr>
    </w:p>
    <w:p w:rsidR="00C11C6A" w:rsidRPr="00F15843" w:rsidRDefault="00BC5AB3">
      <w:pPr>
        <w:pStyle w:val="Heading1"/>
        <w:rPr>
          <w:rFonts w:ascii="Times New Roman" w:hAnsi="Times New Roman" w:cs="Times New Roman"/>
        </w:rPr>
      </w:pPr>
      <w:r w:rsidRPr="00F15843">
        <w:rPr>
          <w:rFonts w:ascii="Times New Roman" w:hAnsi="Times New Roman" w:cs="Times New Roman"/>
        </w:rPr>
        <w:t>Art.2</w:t>
      </w:r>
      <w:r w:rsidR="00972B8C" w:rsidRPr="00F15843">
        <w:rPr>
          <w:rFonts w:ascii="Times New Roman" w:hAnsi="Times New Roman" w:cs="Times New Roman"/>
        </w:rPr>
        <w:t xml:space="preserve"> </w:t>
      </w:r>
      <w:r w:rsidRPr="00F15843">
        <w:rPr>
          <w:rFonts w:ascii="Times New Roman" w:hAnsi="Times New Roman" w:cs="Times New Roman"/>
        </w:rPr>
        <w:t>Regime</w:t>
      </w:r>
      <w:r w:rsidR="00972B8C" w:rsidRPr="00F15843">
        <w:rPr>
          <w:rFonts w:ascii="Times New Roman" w:hAnsi="Times New Roman" w:cs="Times New Roman"/>
        </w:rPr>
        <w:t xml:space="preserve"> </w:t>
      </w:r>
      <w:r w:rsidRPr="00F15843">
        <w:rPr>
          <w:rFonts w:ascii="Times New Roman" w:hAnsi="Times New Roman" w:cs="Times New Roman"/>
        </w:rPr>
        <w:t>giuridico</w:t>
      </w:r>
      <w:r w:rsidR="00972B8C" w:rsidRPr="00F15843">
        <w:rPr>
          <w:rFonts w:ascii="Times New Roman" w:hAnsi="Times New Roman" w:cs="Times New Roman"/>
        </w:rPr>
        <w:t xml:space="preserve"> </w:t>
      </w:r>
      <w:r w:rsidRPr="00F15843">
        <w:rPr>
          <w:rFonts w:ascii="Times New Roman" w:hAnsi="Times New Roman" w:cs="Times New Roman"/>
        </w:rPr>
        <w:t>e</w:t>
      </w:r>
      <w:r w:rsidR="00972B8C" w:rsidRPr="00F15843">
        <w:rPr>
          <w:rFonts w:ascii="Times New Roman" w:hAnsi="Times New Roman" w:cs="Times New Roman"/>
        </w:rPr>
        <w:t xml:space="preserve"> </w:t>
      </w:r>
      <w:r w:rsidRPr="00F15843">
        <w:rPr>
          <w:rFonts w:ascii="Times New Roman" w:hAnsi="Times New Roman" w:cs="Times New Roman"/>
        </w:rPr>
        <w:t>trattamento</w:t>
      </w:r>
      <w:r w:rsidR="00972B8C" w:rsidRPr="00F15843">
        <w:rPr>
          <w:rFonts w:ascii="Times New Roman" w:hAnsi="Times New Roman" w:cs="Times New Roman"/>
        </w:rPr>
        <w:t xml:space="preserve"> </w:t>
      </w:r>
      <w:r w:rsidRPr="00F15843">
        <w:rPr>
          <w:rFonts w:ascii="Times New Roman" w:hAnsi="Times New Roman" w:cs="Times New Roman"/>
          <w:spacing w:val="-2"/>
        </w:rPr>
        <w:t>economico</w:t>
      </w:r>
    </w:p>
    <w:p w:rsidR="00C11C6A" w:rsidRPr="00F15843" w:rsidRDefault="00BC5AB3" w:rsidP="00AF747C">
      <w:pPr>
        <w:pStyle w:val="Corpodeltesto"/>
        <w:spacing w:line="245" w:lineRule="auto"/>
        <w:ind w:left="318" w:right="595"/>
        <w:rPr>
          <w:rFonts w:ascii="Times New Roman" w:hAnsi="Times New Roman" w:cs="Times New Roman"/>
        </w:rPr>
      </w:pPr>
      <w:r w:rsidRPr="00F15843">
        <w:rPr>
          <w:rFonts w:ascii="Times New Roman" w:hAnsi="Times New Roman" w:cs="Times New Roman"/>
        </w:rPr>
        <w:t xml:space="preserve">Il rapporto giuridico di impiego è regolato dalle norme del </w:t>
      </w:r>
      <w:proofErr w:type="spellStart"/>
      <w:r w:rsidRPr="00F15843">
        <w:rPr>
          <w:rFonts w:ascii="Times New Roman" w:hAnsi="Times New Roman" w:cs="Times New Roman"/>
        </w:rPr>
        <w:t>D.Lgs.</w:t>
      </w:r>
      <w:proofErr w:type="spellEnd"/>
      <w:r w:rsidRPr="00F15843">
        <w:rPr>
          <w:rFonts w:ascii="Times New Roman" w:hAnsi="Times New Roman" w:cs="Times New Roman"/>
        </w:rPr>
        <w:t xml:space="preserve"> 165/2001 e del Codice Civile, nonché dai </w:t>
      </w:r>
      <w:r w:rsidR="00DB790F" w:rsidRPr="00F15843">
        <w:rPr>
          <w:rFonts w:ascii="Times New Roman" w:hAnsi="Times New Roman" w:cs="Times New Roman"/>
        </w:rPr>
        <w:t xml:space="preserve">vigenti </w:t>
      </w:r>
      <w:r w:rsidRPr="00F15843">
        <w:rPr>
          <w:rFonts w:ascii="Times New Roman" w:hAnsi="Times New Roman" w:cs="Times New Roman"/>
        </w:rPr>
        <w:t xml:space="preserve">Contratti Collettivi Nazionali di Lavoro (C.C.N.L.) dell’Area </w:t>
      </w:r>
      <w:r w:rsidR="00DB790F" w:rsidRPr="00F15843">
        <w:rPr>
          <w:rFonts w:ascii="Times New Roman" w:hAnsi="Times New Roman" w:cs="Times New Roman"/>
        </w:rPr>
        <w:t>Funzioni Locali.</w:t>
      </w:r>
    </w:p>
    <w:p w:rsidR="00786347" w:rsidRPr="00F15843" w:rsidRDefault="00BC5AB3" w:rsidP="00335F01">
      <w:pPr>
        <w:pStyle w:val="Corpodeltesto"/>
        <w:spacing w:before="1" w:line="244" w:lineRule="auto"/>
        <w:ind w:right="586"/>
        <w:rPr>
          <w:rFonts w:ascii="Times New Roman" w:hAnsi="Times New Roman" w:cs="Times New Roman"/>
        </w:rPr>
      </w:pPr>
      <w:r w:rsidRPr="00F15843">
        <w:rPr>
          <w:rFonts w:ascii="Times New Roman" w:hAnsi="Times New Roman" w:cs="Times New Roman"/>
        </w:rPr>
        <w:t xml:space="preserve">Il trattamento economico </w:t>
      </w:r>
      <w:r w:rsidR="00335F01" w:rsidRPr="00F15843">
        <w:rPr>
          <w:rFonts w:ascii="Times New Roman" w:hAnsi="Times New Roman" w:cs="Times New Roman"/>
        </w:rPr>
        <w:t>è quello previsto dal vigente</w:t>
      </w:r>
      <w:r w:rsidRPr="00F15843">
        <w:rPr>
          <w:rFonts w:ascii="Times New Roman" w:hAnsi="Times New Roman" w:cs="Times New Roman"/>
        </w:rPr>
        <w:t xml:space="preserve"> CCNL dell’Area Funzioni Locali</w:t>
      </w:r>
      <w:r w:rsidR="00335F01" w:rsidRPr="00F15843">
        <w:rPr>
          <w:rFonts w:ascii="Times New Roman" w:hAnsi="Times New Roman" w:cs="Times New Roman"/>
        </w:rPr>
        <w:t xml:space="preserve">. </w:t>
      </w:r>
    </w:p>
    <w:p w:rsidR="00335F01" w:rsidRPr="00F15843" w:rsidRDefault="00335F01">
      <w:pPr>
        <w:pStyle w:val="Heading1"/>
        <w:jc w:val="left"/>
        <w:rPr>
          <w:rFonts w:ascii="Times New Roman" w:hAnsi="Times New Roman" w:cs="Times New Roman"/>
        </w:rPr>
      </w:pPr>
    </w:p>
    <w:p w:rsidR="00C11C6A" w:rsidRPr="00F15843" w:rsidRDefault="00BC5AB3">
      <w:pPr>
        <w:pStyle w:val="Heading1"/>
        <w:jc w:val="left"/>
        <w:rPr>
          <w:rFonts w:ascii="Times New Roman" w:hAnsi="Times New Roman" w:cs="Times New Roman"/>
        </w:rPr>
      </w:pPr>
      <w:r w:rsidRPr="00F15843">
        <w:rPr>
          <w:rFonts w:ascii="Times New Roman" w:hAnsi="Times New Roman" w:cs="Times New Roman"/>
        </w:rPr>
        <w:t>Art.3</w:t>
      </w:r>
      <w:r w:rsidR="00CA01ED" w:rsidRPr="00F15843">
        <w:rPr>
          <w:rFonts w:ascii="Times New Roman" w:hAnsi="Times New Roman" w:cs="Times New Roman"/>
        </w:rPr>
        <w:t xml:space="preserve"> </w:t>
      </w:r>
      <w:r w:rsidRPr="00F15843">
        <w:rPr>
          <w:rFonts w:ascii="Times New Roman" w:hAnsi="Times New Roman" w:cs="Times New Roman"/>
        </w:rPr>
        <w:t>Requisiti</w:t>
      </w:r>
      <w:r w:rsidR="00CA01ED" w:rsidRPr="00F15843">
        <w:rPr>
          <w:rFonts w:ascii="Times New Roman" w:hAnsi="Times New Roman" w:cs="Times New Roman"/>
        </w:rPr>
        <w:t xml:space="preserve"> </w:t>
      </w:r>
      <w:r w:rsidRPr="00F15843">
        <w:rPr>
          <w:rFonts w:ascii="Times New Roman" w:hAnsi="Times New Roman" w:cs="Times New Roman"/>
          <w:spacing w:val="-2"/>
        </w:rPr>
        <w:t>d’ammissione</w:t>
      </w:r>
    </w:p>
    <w:p w:rsidR="00C11C6A" w:rsidRPr="00F15843" w:rsidRDefault="00BC5AB3" w:rsidP="00AF747C">
      <w:pPr>
        <w:pStyle w:val="Corpodeltesto"/>
        <w:spacing w:line="245" w:lineRule="auto"/>
        <w:ind w:left="318" w:right="482"/>
        <w:rPr>
          <w:rFonts w:ascii="Times New Roman" w:hAnsi="Times New Roman" w:cs="Times New Roman"/>
        </w:rPr>
      </w:pPr>
      <w:r w:rsidRPr="00F15843">
        <w:rPr>
          <w:rFonts w:ascii="Times New Roman" w:hAnsi="Times New Roman" w:cs="Times New Roman"/>
        </w:rPr>
        <w:t>Sono ammessi</w:t>
      </w:r>
      <w:r w:rsidR="009B2C17" w:rsidRPr="00F15843">
        <w:rPr>
          <w:rFonts w:ascii="Times New Roman" w:hAnsi="Times New Roman" w:cs="Times New Roman"/>
        </w:rPr>
        <w:t xml:space="preserve"> </w:t>
      </w:r>
      <w:r w:rsidRPr="00F15843">
        <w:rPr>
          <w:rFonts w:ascii="Times New Roman" w:hAnsi="Times New Roman" w:cs="Times New Roman"/>
        </w:rPr>
        <w:t>a</w:t>
      </w:r>
      <w:r w:rsidR="009B2C17" w:rsidRPr="00F15843">
        <w:rPr>
          <w:rFonts w:ascii="Times New Roman" w:hAnsi="Times New Roman" w:cs="Times New Roman"/>
        </w:rPr>
        <w:t xml:space="preserve"> </w:t>
      </w:r>
      <w:r w:rsidRPr="00F15843">
        <w:rPr>
          <w:rFonts w:ascii="Times New Roman" w:hAnsi="Times New Roman" w:cs="Times New Roman"/>
        </w:rPr>
        <w:t>partecipare</w:t>
      </w:r>
      <w:r w:rsidR="009B2C17" w:rsidRPr="00F15843">
        <w:rPr>
          <w:rFonts w:ascii="Times New Roman" w:hAnsi="Times New Roman" w:cs="Times New Roman"/>
        </w:rPr>
        <w:t xml:space="preserve"> </w:t>
      </w:r>
      <w:r w:rsidRPr="00F15843">
        <w:rPr>
          <w:rFonts w:ascii="Times New Roman" w:hAnsi="Times New Roman" w:cs="Times New Roman"/>
        </w:rPr>
        <w:t>al concorso</w:t>
      </w:r>
      <w:r w:rsidR="009B2C17" w:rsidRPr="00F15843">
        <w:rPr>
          <w:rFonts w:ascii="Times New Roman" w:hAnsi="Times New Roman" w:cs="Times New Roman"/>
        </w:rPr>
        <w:t xml:space="preserve"> </w:t>
      </w:r>
      <w:r w:rsidR="00DB790F" w:rsidRPr="00F15843">
        <w:rPr>
          <w:rFonts w:ascii="Times New Roman" w:hAnsi="Times New Roman" w:cs="Times New Roman"/>
        </w:rPr>
        <w:t xml:space="preserve">i dipendenti del comune di Milazzo </w:t>
      </w:r>
      <w:r w:rsidRPr="00F15843">
        <w:rPr>
          <w:rFonts w:ascii="Times New Roman" w:hAnsi="Times New Roman" w:cs="Times New Roman"/>
        </w:rPr>
        <w:t>che siano</w:t>
      </w:r>
      <w:r w:rsidR="009B2C17" w:rsidRPr="00F15843">
        <w:rPr>
          <w:rFonts w:ascii="Times New Roman" w:hAnsi="Times New Roman" w:cs="Times New Roman"/>
        </w:rPr>
        <w:t xml:space="preserve"> </w:t>
      </w:r>
      <w:r w:rsidRPr="00F15843">
        <w:rPr>
          <w:rFonts w:ascii="Times New Roman" w:hAnsi="Times New Roman" w:cs="Times New Roman"/>
        </w:rPr>
        <w:t>in possesso, a</w:t>
      </w:r>
      <w:r w:rsidR="009B2C17" w:rsidRPr="00F15843">
        <w:rPr>
          <w:rFonts w:ascii="Times New Roman" w:hAnsi="Times New Roman" w:cs="Times New Roman"/>
        </w:rPr>
        <w:t xml:space="preserve"> </w:t>
      </w:r>
      <w:r w:rsidRPr="00F15843">
        <w:rPr>
          <w:rFonts w:ascii="Times New Roman" w:hAnsi="Times New Roman" w:cs="Times New Roman"/>
        </w:rPr>
        <w:t>pena</w:t>
      </w:r>
      <w:r w:rsidR="009B2C17" w:rsidRPr="00F15843">
        <w:rPr>
          <w:rFonts w:ascii="Times New Roman" w:hAnsi="Times New Roman" w:cs="Times New Roman"/>
        </w:rPr>
        <w:t xml:space="preserve"> </w:t>
      </w:r>
      <w:r w:rsidRPr="00F15843">
        <w:rPr>
          <w:rFonts w:ascii="Times New Roman" w:hAnsi="Times New Roman" w:cs="Times New Roman"/>
        </w:rPr>
        <w:t>di esclusione, dei seguenti requisiti</w:t>
      </w:r>
      <w:r w:rsidR="006749E8" w:rsidRPr="00F15843">
        <w:rPr>
          <w:rFonts w:ascii="Times New Roman" w:hAnsi="Times New Roman" w:cs="Times New Roman"/>
        </w:rPr>
        <w:t xml:space="preserve"> alla data di presentazione della domanda di partecipazione che devono essere mantenuti al momento dell’eventuale assunzione in servizio</w:t>
      </w:r>
      <w:r w:rsidRPr="00F15843">
        <w:rPr>
          <w:rFonts w:ascii="Times New Roman" w:hAnsi="Times New Roman" w:cs="Times New Roman"/>
        </w:rPr>
        <w:t>:</w:t>
      </w:r>
    </w:p>
    <w:p w:rsidR="00C11C6A" w:rsidRPr="00F15843" w:rsidRDefault="00C11C6A">
      <w:pPr>
        <w:pStyle w:val="Corpodeltesto"/>
        <w:spacing w:before="4"/>
        <w:ind w:left="0"/>
        <w:jc w:val="left"/>
        <w:rPr>
          <w:rFonts w:ascii="Times New Roman" w:hAnsi="Times New Roman" w:cs="Times New Roman"/>
        </w:rPr>
      </w:pPr>
    </w:p>
    <w:p w:rsidR="00C11C6A" w:rsidRPr="00F15843" w:rsidRDefault="00BC5AB3">
      <w:pPr>
        <w:pStyle w:val="Corpodeltesto"/>
        <w:jc w:val="left"/>
        <w:rPr>
          <w:rFonts w:ascii="Times New Roman" w:hAnsi="Times New Roman" w:cs="Times New Roman"/>
          <w:b/>
          <w:i/>
          <w:spacing w:val="-2"/>
        </w:rPr>
      </w:pPr>
      <w:r w:rsidRPr="00F15843">
        <w:rPr>
          <w:rFonts w:ascii="Times New Roman" w:hAnsi="Times New Roman" w:cs="Times New Roman"/>
          <w:b/>
          <w:i/>
          <w:spacing w:val="-2"/>
          <w:u w:val="single"/>
        </w:rPr>
        <w:t>Requisiti</w:t>
      </w:r>
      <w:r w:rsidR="00CA01ED" w:rsidRPr="00F15843">
        <w:rPr>
          <w:rFonts w:ascii="Times New Roman" w:hAnsi="Times New Roman" w:cs="Times New Roman"/>
          <w:b/>
          <w:i/>
          <w:spacing w:val="-2"/>
          <w:u w:val="single"/>
        </w:rPr>
        <w:t xml:space="preserve"> </w:t>
      </w:r>
      <w:r w:rsidRPr="00F15843">
        <w:rPr>
          <w:rFonts w:ascii="Times New Roman" w:hAnsi="Times New Roman" w:cs="Times New Roman"/>
          <w:b/>
          <w:i/>
          <w:spacing w:val="-2"/>
          <w:u w:val="single"/>
        </w:rPr>
        <w:t>generali</w:t>
      </w:r>
      <w:r w:rsidRPr="00F15843">
        <w:rPr>
          <w:rFonts w:ascii="Times New Roman" w:hAnsi="Times New Roman" w:cs="Times New Roman"/>
          <w:b/>
          <w:i/>
          <w:spacing w:val="-2"/>
        </w:rPr>
        <w:t>:</w:t>
      </w:r>
    </w:p>
    <w:p w:rsidR="00C11C6A" w:rsidRPr="00F15843" w:rsidRDefault="00BC5AB3" w:rsidP="00CA01ED">
      <w:pPr>
        <w:pStyle w:val="Paragrafoelenco"/>
        <w:numPr>
          <w:ilvl w:val="0"/>
          <w:numId w:val="9"/>
        </w:numPr>
        <w:ind w:left="771" w:hanging="448"/>
        <w:jc w:val="left"/>
        <w:rPr>
          <w:rFonts w:ascii="Times New Roman" w:hAnsi="Times New Roman" w:cs="Times New Roman"/>
        </w:rPr>
      </w:pPr>
      <w:r w:rsidRPr="00F15843">
        <w:rPr>
          <w:rFonts w:ascii="Times New Roman" w:hAnsi="Times New Roman" w:cs="Times New Roman"/>
        </w:rPr>
        <w:t>cittadinanza</w:t>
      </w:r>
      <w:r w:rsidR="009B2C17" w:rsidRPr="00F15843">
        <w:rPr>
          <w:rFonts w:ascii="Times New Roman" w:hAnsi="Times New Roman" w:cs="Times New Roman"/>
        </w:rPr>
        <w:t xml:space="preserve"> </w:t>
      </w:r>
      <w:r w:rsidRPr="00F15843">
        <w:rPr>
          <w:rFonts w:ascii="Times New Roman" w:hAnsi="Times New Roman" w:cs="Times New Roman"/>
          <w:spacing w:val="-2"/>
        </w:rPr>
        <w:t>italiana;</w:t>
      </w:r>
    </w:p>
    <w:p w:rsidR="00C11C6A" w:rsidRPr="00F15843" w:rsidRDefault="00BC5AB3" w:rsidP="00E43600">
      <w:pPr>
        <w:pStyle w:val="Paragrafoelenco"/>
        <w:numPr>
          <w:ilvl w:val="0"/>
          <w:numId w:val="9"/>
        </w:numPr>
        <w:ind w:left="770" w:right="481" w:hanging="448"/>
        <w:jc w:val="both"/>
        <w:rPr>
          <w:rFonts w:ascii="Times New Roman" w:hAnsi="Times New Roman" w:cs="Times New Roman"/>
        </w:rPr>
      </w:pPr>
      <w:r w:rsidRPr="00F15843">
        <w:rPr>
          <w:rFonts w:ascii="Times New Roman" w:hAnsi="Times New Roman" w:cs="Times New Roman"/>
        </w:rPr>
        <w:t>età</w:t>
      </w:r>
      <w:r w:rsidR="00A964A8" w:rsidRPr="00F15843">
        <w:rPr>
          <w:rFonts w:ascii="Times New Roman" w:hAnsi="Times New Roman" w:cs="Times New Roman"/>
        </w:rPr>
        <w:t xml:space="preserve"> </w:t>
      </w:r>
      <w:r w:rsidRPr="00F15843">
        <w:rPr>
          <w:rFonts w:ascii="Times New Roman" w:hAnsi="Times New Roman" w:cs="Times New Roman"/>
        </w:rPr>
        <w:t>non</w:t>
      </w:r>
      <w:r w:rsidR="00A964A8" w:rsidRPr="00F15843">
        <w:rPr>
          <w:rFonts w:ascii="Times New Roman" w:hAnsi="Times New Roman" w:cs="Times New Roman"/>
        </w:rPr>
        <w:t xml:space="preserve"> </w:t>
      </w:r>
      <w:r w:rsidRPr="00F15843">
        <w:rPr>
          <w:rFonts w:ascii="Times New Roman" w:hAnsi="Times New Roman" w:cs="Times New Roman"/>
        </w:rPr>
        <w:t>inferiore</w:t>
      </w:r>
      <w:r w:rsidR="00A964A8" w:rsidRPr="00F15843">
        <w:rPr>
          <w:rFonts w:ascii="Times New Roman" w:hAnsi="Times New Roman" w:cs="Times New Roman"/>
        </w:rPr>
        <w:t xml:space="preserve"> </w:t>
      </w:r>
      <w:r w:rsidRPr="00F15843">
        <w:rPr>
          <w:rFonts w:ascii="Times New Roman" w:hAnsi="Times New Roman" w:cs="Times New Roman"/>
        </w:rPr>
        <w:t>agli</w:t>
      </w:r>
      <w:r w:rsidR="00A964A8" w:rsidRPr="00F15843">
        <w:rPr>
          <w:rFonts w:ascii="Times New Roman" w:hAnsi="Times New Roman" w:cs="Times New Roman"/>
        </w:rPr>
        <w:t xml:space="preserve"> </w:t>
      </w:r>
      <w:r w:rsidRPr="00F15843">
        <w:rPr>
          <w:rFonts w:ascii="Times New Roman" w:hAnsi="Times New Roman" w:cs="Times New Roman"/>
        </w:rPr>
        <w:t>anni</w:t>
      </w:r>
      <w:r w:rsidR="00A964A8" w:rsidRPr="00F15843">
        <w:rPr>
          <w:rFonts w:ascii="Times New Roman" w:hAnsi="Times New Roman" w:cs="Times New Roman"/>
        </w:rPr>
        <w:t xml:space="preserve"> </w:t>
      </w:r>
      <w:r w:rsidRPr="00F15843">
        <w:rPr>
          <w:rFonts w:ascii="Times New Roman" w:hAnsi="Times New Roman" w:cs="Times New Roman"/>
        </w:rPr>
        <w:t>18</w:t>
      </w:r>
      <w:r w:rsidR="00A964A8" w:rsidRPr="00F15843">
        <w:rPr>
          <w:rFonts w:ascii="Times New Roman" w:hAnsi="Times New Roman" w:cs="Times New Roman"/>
        </w:rPr>
        <w:t xml:space="preserve"> </w:t>
      </w:r>
      <w:r w:rsidRPr="00F15843">
        <w:rPr>
          <w:rFonts w:ascii="Times New Roman" w:hAnsi="Times New Roman" w:cs="Times New Roman"/>
        </w:rPr>
        <w:t>e</w:t>
      </w:r>
      <w:r w:rsidR="00A964A8" w:rsidRPr="00F15843">
        <w:rPr>
          <w:rFonts w:ascii="Times New Roman" w:hAnsi="Times New Roman" w:cs="Times New Roman"/>
        </w:rPr>
        <w:t xml:space="preserve"> </w:t>
      </w:r>
      <w:r w:rsidRPr="00F15843">
        <w:rPr>
          <w:rFonts w:ascii="Times New Roman" w:hAnsi="Times New Roman" w:cs="Times New Roman"/>
        </w:rPr>
        <w:t>non</w:t>
      </w:r>
      <w:r w:rsidR="00A964A8" w:rsidRPr="00F15843">
        <w:rPr>
          <w:rFonts w:ascii="Times New Roman" w:hAnsi="Times New Roman" w:cs="Times New Roman"/>
        </w:rPr>
        <w:t xml:space="preserve"> </w:t>
      </w:r>
      <w:r w:rsidR="006749E8" w:rsidRPr="00F15843">
        <w:rPr>
          <w:rFonts w:ascii="Times New Roman" w:hAnsi="Times New Roman" w:cs="Times New Roman"/>
        </w:rPr>
        <w:t>superiore a quella</w:t>
      </w:r>
      <w:r w:rsidR="00A964A8" w:rsidRPr="00F15843">
        <w:rPr>
          <w:rFonts w:ascii="Times New Roman" w:hAnsi="Times New Roman" w:cs="Times New Roman"/>
        </w:rPr>
        <w:t xml:space="preserve"> </w:t>
      </w:r>
      <w:r w:rsidRPr="00F15843">
        <w:rPr>
          <w:rFonts w:ascii="Times New Roman" w:hAnsi="Times New Roman" w:cs="Times New Roman"/>
        </w:rPr>
        <w:t>prevista</w:t>
      </w:r>
      <w:r w:rsidR="00A964A8" w:rsidRPr="00F15843">
        <w:rPr>
          <w:rFonts w:ascii="Times New Roman" w:hAnsi="Times New Roman" w:cs="Times New Roman"/>
        </w:rPr>
        <w:t xml:space="preserve"> </w:t>
      </w:r>
      <w:r w:rsidRPr="00F15843">
        <w:rPr>
          <w:rFonts w:ascii="Times New Roman" w:hAnsi="Times New Roman" w:cs="Times New Roman"/>
        </w:rPr>
        <w:t>dalle</w:t>
      </w:r>
      <w:r w:rsidR="00A964A8" w:rsidRPr="00F15843">
        <w:rPr>
          <w:rFonts w:ascii="Times New Roman" w:hAnsi="Times New Roman" w:cs="Times New Roman"/>
        </w:rPr>
        <w:t xml:space="preserve"> </w:t>
      </w:r>
      <w:r w:rsidRPr="00F15843">
        <w:rPr>
          <w:rFonts w:ascii="Times New Roman" w:hAnsi="Times New Roman" w:cs="Times New Roman"/>
        </w:rPr>
        <w:t xml:space="preserve">vigenti norme per il </w:t>
      </w:r>
      <w:r w:rsidR="00E43600">
        <w:rPr>
          <w:rFonts w:ascii="Times New Roman" w:hAnsi="Times New Roman" w:cs="Times New Roman"/>
        </w:rPr>
        <w:t>c</w:t>
      </w:r>
      <w:r w:rsidRPr="00F15843">
        <w:rPr>
          <w:rFonts w:ascii="Times New Roman" w:hAnsi="Times New Roman" w:cs="Times New Roman"/>
        </w:rPr>
        <w:t>ollocamento a riposo;</w:t>
      </w:r>
    </w:p>
    <w:p w:rsidR="00C11C6A" w:rsidRPr="00F15843" w:rsidRDefault="00BC5AB3">
      <w:pPr>
        <w:pStyle w:val="Paragrafoelenco"/>
        <w:numPr>
          <w:ilvl w:val="0"/>
          <w:numId w:val="9"/>
        </w:numPr>
        <w:tabs>
          <w:tab w:val="left" w:pos="746"/>
          <w:tab w:val="left" w:pos="2392"/>
        </w:tabs>
        <w:spacing w:line="242" w:lineRule="auto"/>
        <w:ind w:left="746" w:right="593" w:hanging="430"/>
        <w:jc w:val="both"/>
        <w:rPr>
          <w:rFonts w:ascii="Times New Roman" w:hAnsi="Times New Roman" w:cs="Times New Roman"/>
        </w:rPr>
      </w:pPr>
      <w:r w:rsidRPr="00F15843">
        <w:rPr>
          <w:rFonts w:ascii="Times New Roman" w:hAnsi="Times New Roman" w:cs="Times New Roman"/>
        </w:rPr>
        <w:t>godimento dei diritti civili e politici;</w:t>
      </w:r>
    </w:p>
    <w:p w:rsidR="00C11C6A" w:rsidRPr="00F15843" w:rsidRDefault="00BC5AB3">
      <w:pPr>
        <w:pStyle w:val="Paragrafoelenco"/>
        <w:numPr>
          <w:ilvl w:val="0"/>
          <w:numId w:val="9"/>
        </w:numPr>
        <w:tabs>
          <w:tab w:val="left" w:pos="746"/>
          <w:tab w:val="left" w:pos="2392"/>
        </w:tabs>
        <w:spacing w:before="1" w:line="242" w:lineRule="auto"/>
        <w:ind w:left="746" w:right="588" w:hanging="430"/>
        <w:jc w:val="both"/>
        <w:rPr>
          <w:rFonts w:ascii="Times New Roman" w:hAnsi="Times New Roman" w:cs="Times New Roman"/>
        </w:rPr>
      </w:pPr>
      <w:r w:rsidRPr="00F15843">
        <w:rPr>
          <w:rFonts w:ascii="Times New Roman" w:hAnsi="Times New Roman" w:cs="Times New Roman"/>
        </w:rPr>
        <w:t>iscri</w:t>
      </w:r>
      <w:r w:rsidR="006749E8" w:rsidRPr="00F15843">
        <w:rPr>
          <w:rFonts w:ascii="Times New Roman" w:hAnsi="Times New Roman" w:cs="Times New Roman"/>
        </w:rPr>
        <w:t>zione</w:t>
      </w:r>
      <w:r w:rsidRPr="00F15843">
        <w:rPr>
          <w:rFonts w:ascii="Times New Roman" w:hAnsi="Times New Roman" w:cs="Times New Roman"/>
        </w:rPr>
        <w:t xml:space="preserve"> nelle liste elettorali del Comune di residenza;</w:t>
      </w:r>
    </w:p>
    <w:p w:rsidR="00C11C6A" w:rsidRPr="00F15843" w:rsidRDefault="00BC5AB3" w:rsidP="00CA01ED">
      <w:pPr>
        <w:pStyle w:val="Paragrafoelenco"/>
        <w:numPr>
          <w:ilvl w:val="0"/>
          <w:numId w:val="9"/>
        </w:numPr>
        <w:ind w:left="756" w:hanging="434"/>
        <w:jc w:val="left"/>
        <w:rPr>
          <w:rFonts w:ascii="Times New Roman" w:hAnsi="Times New Roman" w:cs="Times New Roman"/>
        </w:rPr>
      </w:pPr>
      <w:r w:rsidRPr="00F15843">
        <w:rPr>
          <w:rFonts w:ascii="Times New Roman" w:hAnsi="Times New Roman" w:cs="Times New Roman"/>
        </w:rPr>
        <w:t>non</w:t>
      </w:r>
      <w:r w:rsidR="00CA01ED" w:rsidRPr="00F15843">
        <w:rPr>
          <w:rFonts w:ascii="Times New Roman" w:hAnsi="Times New Roman" w:cs="Times New Roman"/>
        </w:rPr>
        <w:t xml:space="preserve"> </w:t>
      </w:r>
      <w:r w:rsidRPr="00F15843">
        <w:rPr>
          <w:rFonts w:ascii="Times New Roman" w:hAnsi="Times New Roman" w:cs="Times New Roman"/>
        </w:rPr>
        <w:t>essere</w:t>
      </w:r>
      <w:r w:rsidR="00CA01ED" w:rsidRPr="00F15843">
        <w:rPr>
          <w:rFonts w:ascii="Times New Roman" w:hAnsi="Times New Roman" w:cs="Times New Roman"/>
        </w:rPr>
        <w:t xml:space="preserve"> </w:t>
      </w:r>
      <w:r w:rsidRPr="00F15843">
        <w:rPr>
          <w:rFonts w:ascii="Times New Roman" w:hAnsi="Times New Roman" w:cs="Times New Roman"/>
        </w:rPr>
        <w:t>esclusi/e</w:t>
      </w:r>
      <w:r w:rsidR="00CA01ED" w:rsidRPr="00F15843">
        <w:rPr>
          <w:rFonts w:ascii="Times New Roman" w:hAnsi="Times New Roman" w:cs="Times New Roman"/>
        </w:rPr>
        <w:t xml:space="preserve"> </w:t>
      </w:r>
      <w:r w:rsidRPr="00F15843">
        <w:rPr>
          <w:rFonts w:ascii="Times New Roman" w:hAnsi="Times New Roman" w:cs="Times New Roman"/>
        </w:rPr>
        <w:t>dall’elettorato</w:t>
      </w:r>
      <w:r w:rsidR="00CA01ED" w:rsidRPr="00F15843">
        <w:rPr>
          <w:rFonts w:ascii="Times New Roman" w:hAnsi="Times New Roman" w:cs="Times New Roman"/>
        </w:rPr>
        <w:t xml:space="preserve"> </w:t>
      </w:r>
      <w:r w:rsidRPr="00F15843">
        <w:rPr>
          <w:rFonts w:ascii="Times New Roman" w:hAnsi="Times New Roman" w:cs="Times New Roman"/>
        </w:rPr>
        <w:t>politico</w:t>
      </w:r>
      <w:r w:rsidR="00CA01ED" w:rsidRPr="00F15843">
        <w:rPr>
          <w:rFonts w:ascii="Times New Roman" w:hAnsi="Times New Roman" w:cs="Times New Roman"/>
        </w:rPr>
        <w:t xml:space="preserve"> </w:t>
      </w:r>
      <w:r w:rsidRPr="00F15843">
        <w:rPr>
          <w:rFonts w:ascii="Times New Roman" w:hAnsi="Times New Roman" w:cs="Times New Roman"/>
        </w:rPr>
        <w:t>attivo;</w:t>
      </w:r>
    </w:p>
    <w:p w:rsidR="00C11C6A" w:rsidRPr="00F15843" w:rsidRDefault="00BC5AB3" w:rsidP="00104D5E">
      <w:pPr>
        <w:pStyle w:val="Paragrafoelenco"/>
        <w:numPr>
          <w:ilvl w:val="0"/>
          <w:numId w:val="9"/>
        </w:numPr>
        <w:tabs>
          <w:tab w:val="left" w:pos="746"/>
        </w:tabs>
        <w:spacing w:line="242" w:lineRule="auto"/>
        <w:ind w:left="746" w:right="589" w:hanging="424"/>
        <w:jc w:val="both"/>
        <w:rPr>
          <w:rFonts w:ascii="Times New Roman" w:hAnsi="Times New Roman" w:cs="Times New Roman"/>
        </w:rPr>
      </w:pPr>
      <w:r w:rsidRPr="00F15843">
        <w:rPr>
          <w:rFonts w:ascii="Times New Roman" w:hAnsi="Times New Roman" w:cs="Times New Roman"/>
        </w:rPr>
        <w:t>non essere stati/e destituiti/e o dispensati/e dall’impiego presso una Pubblica Amministrazione per persistente insufficiente rendimento, in forza di norme</w:t>
      </w:r>
      <w:r w:rsidR="00104D5E" w:rsidRPr="00F15843">
        <w:rPr>
          <w:rFonts w:ascii="Times New Roman" w:hAnsi="Times New Roman" w:cs="Times New Roman"/>
        </w:rPr>
        <w:t xml:space="preserve"> </w:t>
      </w:r>
      <w:r w:rsidRPr="00F15843">
        <w:rPr>
          <w:rFonts w:ascii="Times New Roman" w:hAnsi="Times New Roman" w:cs="Times New Roman"/>
        </w:rPr>
        <w:t>di settore, o licenziati/e per le medesime ragioni ovvero per motivi disciplinari ai sensi della vigente normativa di legge o contrattuale, ovvero dichiarati/e decaduti/e per aver conseguito la nomina o l’assunzione mediante la produzione di documenti falsi o viziati da nullità insanabile;</w:t>
      </w:r>
    </w:p>
    <w:p w:rsidR="00C11C6A" w:rsidRPr="00F15843" w:rsidRDefault="00BC5AB3">
      <w:pPr>
        <w:pStyle w:val="Paragrafoelenco"/>
        <w:numPr>
          <w:ilvl w:val="0"/>
          <w:numId w:val="9"/>
        </w:numPr>
        <w:tabs>
          <w:tab w:val="left" w:pos="746"/>
          <w:tab w:val="left" w:pos="2392"/>
        </w:tabs>
        <w:spacing w:before="1" w:line="242" w:lineRule="auto"/>
        <w:ind w:left="746" w:right="584" w:hanging="430"/>
        <w:jc w:val="both"/>
        <w:rPr>
          <w:rFonts w:ascii="Times New Roman" w:hAnsi="Times New Roman" w:cs="Times New Roman"/>
        </w:rPr>
      </w:pPr>
      <w:r w:rsidRPr="00F15843">
        <w:rPr>
          <w:rFonts w:ascii="Times New Roman" w:hAnsi="Times New Roman" w:cs="Times New Roman"/>
        </w:rPr>
        <w:t xml:space="preserve">assenza di condanne penali con sentenza passata in giudicato per reati che costituiscono un </w:t>
      </w:r>
      <w:r w:rsidRPr="00F15843">
        <w:rPr>
          <w:rFonts w:ascii="Times New Roman" w:hAnsi="Times New Roman" w:cs="Times New Roman"/>
        </w:rPr>
        <w:lastRenderedPageBreak/>
        <w:t>impedimento all’assunzione presso la Pubblica Amministrazione o che abbiano comportato l’interdizione dai pubblici uffici. Coloro che hanno in corso procedimenti</w:t>
      </w:r>
      <w:r w:rsidR="00104D5E" w:rsidRPr="00F15843">
        <w:rPr>
          <w:rFonts w:ascii="Times New Roman" w:hAnsi="Times New Roman" w:cs="Times New Roman"/>
        </w:rPr>
        <w:t xml:space="preserve"> </w:t>
      </w:r>
      <w:r w:rsidRPr="00F15843">
        <w:rPr>
          <w:rFonts w:ascii="Times New Roman" w:hAnsi="Times New Roman" w:cs="Times New Roman"/>
        </w:rPr>
        <w:t>penali,</w:t>
      </w:r>
      <w:r w:rsidR="00104D5E" w:rsidRPr="00F15843">
        <w:rPr>
          <w:rFonts w:ascii="Times New Roman" w:hAnsi="Times New Roman" w:cs="Times New Roman"/>
        </w:rPr>
        <w:t xml:space="preserve"> </w:t>
      </w:r>
      <w:r w:rsidRPr="00F15843">
        <w:rPr>
          <w:rFonts w:ascii="Times New Roman" w:hAnsi="Times New Roman" w:cs="Times New Roman"/>
        </w:rPr>
        <w:t>procedimenti</w:t>
      </w:r>
      <w:r w:rsidR="00104D5E" w:rsidRPr="00F15843">
        <w:rPr>
          <w:rFonts w:ascii="Times New Roman" w:hAnsi="Times New Roman" w:cs="Times New Roman"/>
        </w:rPr>
        <w:t xml:space="preserve"> </w:t>
      </w:r>
      <w:r w:rsidRPr="00F15843">
        <w:rPr>
          <w:rFonts w:ascii="Times New Roman" w:hAnsi="Times New Roman" w:cs="Times New Roman"/>
        </w:rPr>
        <w:t>amministrativi per</w:t>
      </w:r>
      <w:r w:rsidR="00104D5E" w:rsidRPr="00F15843">
        <w:rPr>
          <w:rFonts w:ascii="Times New Roman" w:hAnsi="Times New Roman" w:cs="Times New Roman"/>
        </w:rPr>
        <w:t xml:space="preserve"> </w:t>
      </w:r>
      <w:r w:rsidRPr="00F15843">
        <w:rPr>
          <w:rFonts w:ascii="Times New Roman" w:hAnsi="Times New Roman" w:cs="Times New Roman"/>
        </w:rPr>
        <w:t>l’applicazione</w:t>
      </w:r>
      <w:r w:rsidR="00104D5E" w:rsidRPr="00F15843">
        <w:rPr>
          <w:rFonts w:ascii="Times New Roman" w:hAnsi="Times New Roman" w:cs="Times New Roman"/>
        </w:rPr>
        <w:t xml:space="preserve"> </w:t>
      </w:r>
      <w:r w:rsidRPr="00F15843">
        <w:rPr>
          <w:rFonts w:ascii="Times New Roman" w:hAnsi="Times New Roman" w:cs="Times New Roman"/>
        </w:rPr>
        <w:t>di</w:t>
      </w:r>
      <w:r w:rsidR="00104D5E" w:rsidRPr="00F15843">
        <w:rPr>
          <w:rFonts w:ascii="Times New Roman" w:hAnsi="Times New Roman" w:cs="Times New Roman"/>
        </w:rPr>
        <w:t xml:space="preserve"> </w:t>
      </w:r>
      <w:r w:rsidRPr="00F15843">
        <w:rPr>
          <w:rFonts w:ascii="Times New Roman" w:hAnsi="Times New Roman" w:cs="Times New Roman"/>
        </w:rPr>
        <w:t>misure</w:t>
      </w:r>
      <w:r w:rsidR="00104D5E" w:rsidRPr="00F15843">
        <w:rPr>
          <w:rFonts w:ascii="Times New Roman" w:hAnsi="Times New Roman" w:cs="Times New Roman"/>
        </w:rPr>
        <w:t xml:space="preserve"> </w:t>
      </w:r>
      <w:r w:rsidRPr="00F15843">
        <w:rPr>
          <w:rFonts w:ascii="Times New Roman" w:hAnsi="Times New Roman" w:cs="Times New Roman"/>
        </w:rPr>
        <w:t>di</w:t>
      </w:r>
      <w:r w:rsidR="00104D5E" w:rsidRPr="00F15843">
        <w:rPr>
          <w:rFonts w:ascii="Times New Roman" w:hAnsi="Times New Roman" w:cs="Times New Roman"/>
        </w:rPr>
        <w:t xml:space="preserve"> </w:t>
      </w:r>
      <w:r w:rsidRPr="00F15843">
        <w:rPr>
          <w:rFonts w:ascii="Times New Roman" w:hAnsi="Times New Roman" w:cs="Times New Roman"/>
        </w:rPr>
        <w:t>sicurezza o di prevenzione o precedenti penali a proprio carico iscrivibili nel casellario giudiziale, ai sensi dell’art. 3 del D.P.R. 313/2002, ne danno notizia al momento della candidatura, precisando la data del provvedimento e l’autorità giudiziaria che lo ha emanato ovvero quella presso la quale penda un eventuale procedimento penale;</w:t>
      </w:r>
    </w:p>
    <w:p w:rsidR="00C11C6A" w:rsidRPr="00F15843" w:rsidRDefault="00BC5AB3">
      <w:pPr>
        <w:pStyle w:val="Paragrafoelenco"/>
        <w:numPr>
          <w:ilvl w:val="0"/>
          <w:numId w:val="9"/>
        </w:numPr>
        <w:tabs>
          <w:tab w:val="left" w:pos="746"/>
          <w:tab w:val="left" w:pos="2392"/>
        </w:tabs>
        <w:spacing w:before="1" w:line="242" w:lineRule="auto"/>
        <w:ind w:left="746" w:right="596" w:hanging="430"/>
        <w:jc w:val="both"/>
        <w:rPr>
          <w:rFonts w:ascii="Times New Roman" w:hAnsi="Times New Roman" w:cs="Times New Roman"/>
        </w:rPr>
      </w:pPr>
      <w:r w:rsidRPr="00F15843">
        <w:rPr>
          <w:rFonts w:ascii="Times New Roman" w:hAnsi="Times New Roman" w:cs="Times New Roman"/>
        </w:rPr>
        <w:t>posizione regolare nei confronti dell’obbligo di leva per i candidati di sesso maschile nati entro il 31/12/1985 ai sensi dell’art. 1 della L. 226/2004;</w:t>
      </w:r>
    </w:p>
    <w:p w:rsidR="00C11C6A" w:rsidRPr="00F15843" w:rsidRDefault="00BC5AB3" w:rsidP="00104D5E">
      <w:pPr>
        <w:pStyle w:val="Paragrafoelenco"/>
        <w:numPr>
          <w:ilvl w:val="0"/>
          <w:numId w:val="9"/>
        </w:numPr>
        <w:ind w:left="784" w:hanging="476"/>
        <w:jc w:val="left"/>
        <w:rPr>
          <w:rFonts w:ascii="Times New Roman" w:hAnsi="Times New Roman" w:cs="Times New Roman"/>
        </w:rPr>
      </w:pPr>
      <w:r w:rsidRPr="00F15843">
        <w:rPr>
          <w:rFonts w:ascii="Times New Roman" w:hAnsi="Times New Roman" w:cs="Times New Roman"/>
        </w:rPr>
        <w:t>idoneità</w:t>
      </w:r>
      <w:r w:rsidR="00104D5E" w:rsidRPr="00F15843">
        <w:rPr>
          <w:rFonts w:ascii="Times New Roman" w:hAnsi="Times New Roman" w:cs="Times New Roman"/>
        </w:rPr>
        <w:t xml:space="preserve"> </w:t>
      </w:r>
      <w:r w:rsidRPr="00F15843">
        <w:rPr>
          <w:rFonts w:ascii="Times New Roman" w:hAnsi="Times New Roman" w:cs="Times New Roman"/>
        </w:rPr>
        <w:t>psicofisica</w:t>
      </w:r>
      <w:r w:rsidR="00104D5E" w:rsidRPr="00F15843">
        <w:rPr>
          <w:rFonts w:ascii="Times New Roman" w:hAnsi="Times New Roman" w:cs="Times New Roman"/>
        </w:rPr>
        <w:t xml:space="preserve"> </w:t>
      </w:r>
      <w:r w:rsidRPr="00F15843">
        <w:rPr>
          <w:rFonts w:ascii="Times New Roman" w:hAnsi="Times New Roman" w:cs="Times New Roman"/>
        </w:rPr>
        <w:t>alle</w:t>
      </w:r>
      <w:r w:rsidR="00104D5E" w:rsidRPr="00F15843">
        <w:rPr>
          <w:rFonts w:ascii="Times New Roman" w:hAnsi="Times New Roman" w:cs="Times New Roman"/>
        </w:rPr>
        <w:t xml:space="preserve"> </w:t>
      </w:r>
      <w:r w:rsidRPr="00F15843">
        <w:rPr>
          <w:rFonts w:ascii="Times New Roman" w:hAnsi="Times New Roman" w:cs="Times New Roman"/>
        </w:rPr>
        <w:t>mansioni</w:t>
      </w:r>
      <w:r w:rsidR="00104D5E" w:rsidRPr="00F15843">
        <w:rPr>
          <w:rFonts w:ascii="Times New Roman" w:hAnsi="Times New Roman" w:cs="Times New Roman"/>
        </w:rPr>
        <w:t xml:space="preserve"> </w:t>
      </w:r>
      <w:r w:rsidRPr="00F15843">
        <w:rPr>
          <w:rFonts w:ascii="Times New Roman" w:hAnsi="Times New Roman" w:cs="Times New Roman"/>
        </w:rPr>
        <w:t>specifiche</w:t>
      </w:r>
      <w:r w:rsidR="00104D5E" w:rsidRPr="00F15843">
        <w:rPr>
          <w:rFonts w:ascii="Times New Roman" w:hAnsi="Times New Roman" w:cs="Times New Roman"/>
        </w:rPr>
        <w:t xml:space="preserve"> </w:t>
      </w:r>
      <w:r w:rsidRPr="00F15843">
        <w:rPr>
          <w:rFonts w:ascii="Times New Roman" w:hAnsi="Times New Roman" w:cs="Times New Roman"/>
        </w:rPr>
        <w:t>rispetto</w:t>
      </w:r>
      <w:r w:rsidR="00104D5E" w:rsidRPr="00F15843">
        <w:rPr>
          <w:rFonts w:ascii="Times New Roman" w:hAnsi="Times New Roman" w:cs="Times New Roman"/>
        </w:rPr>
        <w:t xml:space="preserve"> </w:t>
      </w:r>
      <w:r w:rsidRPr="00F15843">
        <w:rPr>
          <w:rFonts w:ascii="Times New Roman" w:hAnsi="Times New Roman" w:cs="Times New Roman"/>
        </w:rPr>
        <w:t>al</w:t>
      </w:r>
      <w:r w:rsidR="00104D5E" w:rsidRPr="00F15843">
        <w:rPr>
          <w:rFonts w:ascii="Times New Roman" w:hAnsi="Times New Roman" w:cs="Times New Roman"/>
        </w:rPr>
        <w:t xml:space="preserve"> </w:t>
      </w:r>
      <w:r w:rsidRPr="00F15843">
        <w:rPr>
          <w:rFonts w:ascii="Times New Roman" w:hAnsi="Times New Roman" w:cs="Times New Roman"/>
        </w:rPr>
        <w:t>profilo</w:t>
      </w:r>
      <w:r w:rsidR="00104D5E" w:rsidRPr="00F15843">
        <w:rPr>
          <w:rFonts w:ascii="Times New Roman" w:hAnsi="Times New Roman" w:cs="Times New Roman"/>
        </w:rPr>
        <w:t xml:space="preserve"> </w:t>
      </w:r>
      <w:r w:rsidRPr="00F15843">
        <w:rPr>
          <w:rFonts w:ascii="Times New Roman" w:hAnsi="Times New Roman" w:cs="Times New Roman"/>
          <w:spacing w:val="-2"/>
        </w:rPr>
        <w:t>ricercato;</w:t>
      </w:r>
    </w:p>
    <w:p w:rsidR="00C11C6A" w:rsidRPr="00F15843" w:rsidRDefault="00C11C6A">
      <w:pPr>
        <w:pStyle w:val="Corpodeltesto"/>
        <w:spacing w:before="15"/>
        <w:ind w:left="0"/>
        <w:jc w:val="left"/>
        <w:rPr>
          <w:rFonts w:ascii="Times New Roman" w:hAnsi="Times New Roman" w:cs="Times New Roman"/>
        </w:rPr>
      </w:pPr>
    </w:p>
    <w:p w:rsidR="00405669" w:rsidRPr="00F15843" w:rsidRDefault="00BC5AB3" w:rsidP="00405669">
      <w:pPr>
        <w:pStyle w:val="Corpodeltesto"/>
        <w:spacing w:before="1"/>
        <w:jc w:val="left"/>
        <w:rPr>
          <w:rFonts w:ascii="Times New Roman" w:hAnsi="Times New Roman" w:cs="Times New Roman"/>
          <w:b/>
          <w:i/>
          <w:spacing w:val="-2"/>
          <w:u w:val="single"/>
        </w:rPr>
      </w:pPr>
      <w:r w:rsidRPr="00F15843">
        <w:rPr>
          <w:rFonts w:ascii="Times New Roman" w:hAnsi="Times New Roman" w:cs="Times New Roman"/>
          <w:b/>
          <w:i/>
          <w:spacing w:val="-2"/>
          <w:u w:val="single"/>
        </w:rPr>
        <w:t>Requisiti specifici</w:t>
      </w:r>
      <w:r w:rsidR="00817729" w:rsidRPr="00F15843">
        <w:rPr>
          <w:rFonts w:ascii="Times New Roman" w:hAnsi="Times New Roman" w:cs="Times New Roman"/>
          <w:b/>
          <w:i/>
          <w:spacing w:val="-2"/>
          <w:u w:val="single"/>
        </w:rPr>
        <w:t xml:space="preserve"> </w:t>
      </w:r>
    </w:p>
    <w:p w:rsidR="00C11C6A" w:rsidRPr="00F15843" w:rsidRDefault="00BC5AB3" w:rsidP="00405669">
      <w:pPr>
        <w:pStyle w:val="Corpodeltesto"/>
        <w:numPr>
          <w:ilvl w:val="0"/>
          <w:numId w:val="9"/>
        </w:numPr>
        <w:spacing w:before="1"/>
        <w:ind w:left="756" w:hanging="448"/>
        <w:jc w:val="left"/>
        <w:rPr>
          <w:rFonts w:ascii="Times New Roman" w:hAnsi="Times New Roman" w:cs="Times New Roman"/>
        </w:rPr>
      </w:pPr>
      <w:r w:rsidRPr="00F15843">
        <w:rPr>
          <w:rFonts w:ascii="Times New Roman" w:hAnsi="Times New Roman" w:cs="Times New Roman"/>
        </w:rPr>
        <w:t>titolo</w:t>
      </w:r>
      <w:r w:rsidR="00817729" w:rsidRPr="00F15843">
        <w:rPr>
          <w:rFonts w:ascii="Times New Roman" w:hAnsi="Times New Roman" w:cs="Times New Roman"/>
        </w:rPr>
        <w:t xml:space="preserve"> </w:t>
      </w:r>
      <w:r w:rsidRPr="00F15843">
        <w:rPr>
          <w:rFonts w:ascii="Times New Roman" w:hAnsi="Times New Roman" w:cs="Times New Roman"/>
        </w:rPr>
        <w:t>di</w:t>
      </w:r>
      <w:r w:rsidR="00817729" w:rsidRPr="00F15843">
        <w:rPr>
          <w:rFonts w:ascii="Times New Roman" w:hAnsi="Times New Roman" w:cs="Times New Roman"/>
        </w:rPr>
        <w:t xml:space="preserve"> </w:t>
      </w:r>
      <w:r w:rsidRPr="00F15843">
        <w:rPr>
          <w:rFonts w:ascii="Times New Roman" w:hAnsi="Times New Roman" w:cs="Times New Roman"/>
        </w:rPr>
        <w:t>studio</w:t>
      </w:r>
      <w:r w:rsidRPr="00F15843">
        <w:rPr>
          <w:rFonts w:ascii="Times New Roman" w:hAnsi="Times New Roman" w:cs="Times New Roman"/>
          <w:spacing w:val="-2"/>
        </w:rPr>
        <w:t>:</w:t>
      </w:r>
    </w:p>
    <w:p w:rsidR="00786347" w:rsidRPr="00F15843" w:rsidRDefault="00BC5AB3" w:rsidP="00F15843">
      <w:pPr>
        <w:pStyle w:val="Corpodeltesto"/>
        <w:numPr>
          <w:ilvl w:val="1"/>
          <w:numId w:val="9"/>
        </w:numPr>
        <w:spacing w:before="117" w:line="244" w:lineRule="auto"/>
        <w:ind w:left="1134" w:right="569" w:hanging="434"/>
        <w:rPr>
          <w:rFonts w:ascii="Times New Roman" w:hAnsi="Times New Roman" w:cs="Times New Roman"/>
        </w:rPr>
      </w:pPr>
      <w:r w:rsidRPr="00F15843">
        <w:rPr>
          <w:rFonts w:ascii="Times New Roman" w:hAnsi="Times New Roman" w:cs="Times New Roman"/>
        </w:rPr>
        <w:t>Diploma di laurea (ordinamento previgente al DM 509/1999) in Economia delle amministrazioni pubbliche e delle istituzioni internazionali; Economia Politica; Economia e commercio, Giurisprudenza, Scienze dell’Amministrazione, Scienze Politiche, Scienze statistiche ed economiche, o titoli equipollenti;</w:t>
      </w:r>
    </w:p>
    <w:p w:rsidR="00C11C6A" w:rsidRPr="00F15843" w:rsidRDefault="00BC5AB3" w:rsidP="00F15843">
      <w:pPr>
        <w:pStyle w:val="Corpodeltesto"/>
        <w:numPr>
          <w:ilvl w:val="1"/>
          <w:numId w:val="9"/>
        </w:numPr>
        <w:spacing w:before="117" w:line="244" w:lineRule="auto"/>
        <w:ind w:left="1134" w:right="569" w:hanging="434"/>
        <w:rPr>
          <w:rFonts w:ascii="Times New Roman" w:hAnsi="Times New Roman" w:cs="Times New Roman"/>
        </w:rPr>
      </w:pPr>
      <w:r w:rsidRPr="00F15843">
        <w:rPr>
          <w:rFonts w:ascii="Times New Roman" w:hAnsi="Times New Roman" w:cs="Times New Roman"/>
        </w:rPr>
        <w:t>Laurea specialistica (LS - DM 509/1999) equiparata ad uno dei sopracitati diplomi di laurea del</w:t>
      </w:r>
      <w:r w:rsidR="00405669" w:rsidRPr="00F15843">
        <w:rPr>
          <w:rFonts w:ascii="Times New Roman" w:hAnsi="Times New Roman" w:cs="Times New Roman"/>
        </w:rPr>
        <w:t xml:space="preserve"> </w:t>
      </w:r>
      <w:r w:rsidRPr="00F15843">
        <w:rPr>
          <w:rFonts w:ascii="Times New Roman" w:hAnsi="Times New Roman" w:cs="Times New Roman"/>
        </w:rPr>
        <w:t>vecchio</w:t>
      </w:r>
      <w:r w:rsidR="00405669" w:rsidRPr="00F15843">
        <w:rPr>
          <w:rFonts w:ascii="Times New Roman" w:hAnsi="Times New Roman" w:cs="Times New Roman"/>
        </w:rPr>
        <w:t xml:space="preserve"> </w:t>
      </w:r>
      <w:r w:rsidRPr="00F15843">
        <w:rPr>
          <w:rFonts w:ascii="Times New Roman" w:hAnsi="Times New Roman" w:cs="Times New Roman"/>
        </w:rPr>
        <w:t>ordinamento</w:t>
      </w:r>
      <w:r w:rsidR="00405669" w:rsidRPr="00F15843">
        <w:rPr>
          <w:rFonts w:ascii="Times New Roman" w:hAnsi="Times New Roman" w:cs="Times New Roman"/>
        </w:rPr>
        <w:t xml:space="preserve"> </w:t>
      </w:r>
      <w:r w:rsidRPr="00F15843">
        <w:rPr>
          <w:rFonts w:ascii="Times New Roman" w:hAnsi="Times New Roman" w:cs="Times New Roman"/>
        </w:rPr>
        <w:t>secondo</w:t>
      </w:r>
      <w:r w:rsidR="00405669" w:rsidRPr="00F15843">
        <w:rPr>
          <w:rFonts w:ascii="Times New Roman" w:hAnsi="Times New Roman" w:cs="Times New Roman"/>
        </w:rPr>
        <w:t xml:space="preserve"> </w:t>
      </w:r>
      <w:r w:rsidRPr="00F15843">
        <w:rPr>
          <w:rFonts w:ascii="Times New Roman" w:hAnsi="Times New Roman" w:cs="Times New Roman"/>
        </w:rPr>
        <w:t>quanto</w:t>
      </w:r>
      <w:r w:rsidR="00405669" w:rsidRPr="00F15843">
        <w:rPr>
          <w:rFonts w:ascii="Times New Roman" w:hAnsi="Times New Roman" w:cs="Times New Roman"/>
        </w:rPr>
        <w:t xml:space="preserve"> </w:t>
      </w:r>
      <w:r w:rsidRPr="00F15843">
        <w:rPr>
          <w:rFonts w:ascii="Times New Roman" w:hAnsi="Times New Roman" w:cs="Times New Roman"/>
        </w:rPr>
        <w:t>stabilito</w:t>
      </w:r>
      <w:r w:rsidR="00405669" w:rsidRPr="00F15843">
        <w:rPr>
          <w:rFonts w:ascii="Times New Roman" w:hAnsi="Times New Roman" w:cs="Times New Roman"/>
        </w:rPr>
        <w:t xml:space="preserve"> </w:t>
      </w:r>
      <w:r w:rsidRPr="00F15843">
        <w:rPr>
          <w:rFonts w:ascii="Times New Roman" w:hAnsi="Times New Roman" w:cs="Times New Roman"/>
        </w:rPr>
        <w:t>dal</w:t>
      </w:r>
      <w:r w:rsidR="00405669" w:rsidRPr="00F15843">
        <w:rPr>
          <w:rFonts w:ascii="Times New Roman" w:hAnsi="Times New Roman" w:cs="Times New Roman"/>
        </w:rPr>
        <w:t xml:space="preserve"> </w:t>
      </w:r>
      <w:r w:rsidRPr="00F15843">
        <w:rPr>
          <w:rFonts w:ascii="Times New Roman" w:hAnsi="Times New Roman" w:cs="Times New Roman"/>
        </w:rPr>
        <w:t>decreto interministeriale</w:t>
      </w:r>
      <w:r w:rsidR="00405669" w:rsidRPr="00F15843">
        <w:rPr>
          <w:rFonts w:ascii="Times New Roman" w:hAnsi="Times New Roman" w:cs="Times New Roman"/>
        </w:rPr>
        <w:t xml:space="preserve"> </w:t>
      </w:r>
      <w:r w:rsidRPr="00F15843">
        <w:rPr>
          <w:rFonts w:ascii="Times New Roman" w:hAnsi="Times New Roman" w:cs="Times New Roman"/>
        </w:rPr>
        <w:t>del</w:t>
      </w:r>
      <w:r w:rsidR="00405669" w:rsidRPr="00F15843">
        <w:rPr>
          <w:rFonts w:ascii="Times New Roman" w:hAnsi="Times New Roman" w:cs="Times New Roman"/>
        </w:rPr>
        <w:t xml:space="preserve"> </w:t>
      </w:r>
      <w:r w:rsidRPr="00F15843">
        <w:rPr>
          <w:rFonts w:ascii="Times New Roman" w:hAnsi="Times New Roman" w:cs="Times New Roman"/>
        </w:rPr>
        <w:t xml:space="preserve">09-07-2009 e </w:t>
      </w:r>
      <w:proofErr w:type="spellStart"/>
      <w:r w:rsidRPr="00F15843">
        <w:rPr>
          <w:rFonts w:ascii="Times New Roman" w:hAnsi="Times New Roman" w:cs="Times New Roman"/>
        </w:rPr>
        <w:t>s.m.i.</w:t>
      </w:r>
      <w:proofErr w:type="spellEnd"/>
      <w:r w:rsidRPr="00F15843">
        <w:rPr>
          <w:rFonts w:ascii="Times New Roman" w:hAnsi="Times New Roman" w:cs="Times New Roman"/>
        </w:rPr>
        <w:t>;</w:t>
      </w:r>
    </w:p>
    <w:p w:rsidR="00C11C6A" w:rsidRPr="00F15843" w:rsidRDefault="00BC5AB3" w:rsidP="00F15843">
      <w:pPr>
        <w:pStyle w:val="Paragrafoelenco"/>
        <w:numPr>
          <w:ilvl w:val="1"/>
          <w:numId w:val="9"/>
        </w:numPr>
        <w:spacing w:before="119" w:line="244" w:lineRule="auto"/>
        <w:ind w:left="1134" w:right="569" w:hanging="434"/>
        <w:rPr>
          <w:rFonts w:ascii="Times New Roman" w:hAnsi="Times New Roman" w:cs="Times New Roman"/>
        </w:rPr>
      </w:pPr>
      <w:r w:rsidRPr="00F15843">
        <w:rPr>
          <w:rFonts w:ascii="Times New Roman" w:hAnsi="Times New Roman" w:cs="Times New Roman"/>
        </w:rPr>
        <w:t>Laurea Magistrale (LM - DM 270/2004) equiparata ad uno dei sopracitati diplomi di laurea del</w:t>
      </w:r>
      <w:r w:rsidR="00405669" w:rsidRPr="00F15843">
        <w:rPr>
          <w:rFonts w:ascii="Times New Roman" w:hAnsi="Times New Roman" w:cs="Times New Roman"/>
        </w:rPr>
        <w:t xml:space="preserve"> </w:t>
      </w:r>
      <w:r w:rsidRPr="00F15843">
        <w:rPr>
          <w:rFonts w:ascii="Times New Roman" w:hAnsi="Times New Roman" w:cs="Times New Roman"/>
        </w:rPr>
        <w:t>vecchio</w:t>
      </w:r>
      <w:r w:rsidR="00405669" w:rsidRPr="00F15843">
        <w:rPr>
          <w:rFonts w:ascii="Times New Roman" w:hAnsi="Times New Roman" w:cs="Times New Roman"/>
        </w:rPr>
        <w:t xml:space="preserve"> </w:t>
      </w:r>
      <w:r w:rsidRPr="00F15843">
        <w:rPr>
          <w:rFonts w:ascii="Times New Roman" w:hAnsi="Times New Roman" w:cs="Times New Roman"/>
        </w:rPr>
        <w:t>ordinamento</w:t>
      </w:r>
      <w:r w:rsidR="00405669" w:rsidRPr="00F15843">
        <w:rPr>
          <w:rFonts w:ascii="Times New Roman" w:hAnsi="Times New Roman" w:cs="Times New Roman"/>
        </w:rPr>
        <w:t xml:space="preserve"> </w:t>
      </w:r>
      <w:r w:rsidRPr="00F15843">
        <w:rPr>
          <w:rFonts w:ascii="Times New Roman" w:hAnsi="Times New Roman" w:cs="Times New Roman"/>
        </w:rPr>
        <w:t>secondo</w:t>
      </w:r>
      <w:r w:rsidR="00405669" w:rsidRPr="00F15843">
        <w:rPr>
          <w:rFonts w:ascii="Times New Roman" w:hAnsi="Times New Roman" w:cs="Times New Roman"/>
        </w:rPr>
        <w:t xml:space="preserve"> </w:t>
      </w:r>
      <w:r w:rsidRPr="00F15843">
        <w:rPr>
          <w:rFonts w:ascii="Times New Roman" w:hAnsi="Times New Roman" w:cs="Times New Roman"/>
        </w:rPr>
        <w:t>quanto</w:t>
      </w:r>
      <w:r w:rsidR="00405669" w:rsidRPr="00F15843">
        <w:rPr>
          <w:rFonts w:ascii="Times New Roman" w:hAnsi="Times New Roman" w:cs="Times New Roman"/>
        </w:rPr>
        <w:t xml:space="preserve"> </w:t>
      </w:r>
      <w:r w:rsidRPr="00F15843">
        <w:rPr>
          <w:rFonts w:ascii="Times New Roman" w:hAnsi="Times New Roman" w:cs="Times New Roman"/>
        </w:rPr>
        <w:t>stabilito</w:t>
      </w:r>
      <w:r w:rsidR="00405669" w:rsidRPr="00F15843">
        <w:rPr>
          <w:rFonts w:ascii="Times New Roman" w:hAnsi="Times New Roman" w:cs="Times New Roman"/>
        </w:rPr>
        <w:t xml:space="preserve"> </w:t>
      </w:r>
      <w:r w:rsidRPr="00F15843">
        <w:rPr>
          <w:rFonts w:ascii="Times New Roman" w:hAnsi="Times New Roman" w:cs="Times New Roman"/>
        </w:rPr>
        <w:t>dal</w:t>
      </w:r>
      <w:r w:rsidR="00405669" w:rsidRPr="00F15843">
        <w:rPr>
          <w:rFonts w:ascii="Times New Roman" w:hAnsi="Times New Roman" w:cs="Times New Roman"/>
        </w:rPr>
        <w:t xml:space="preserve"> </w:t>
      </w:r>
      <w:r w:rsidRPr="00F15843">
        <w:rPr>
          <w:rFonts w:ascii="Times New Roman" w:hAnsi="Times New Roman" w:cs="Times New Roman"/>
        </w:rPr>
        <w:t>decreto interministeriale</w:t>
      </w:r>
      <w:r w:rsidR="00405669" w:rsidRPr="00F15843">
        <w:rPr>
          <w:rFonts w:ascii="Times New Roman" w:hAnsi="Times New Roman" w:cs="Times New Roman"/>
        </w:rPr>
        <w:t xml:space="preserve"> </w:t>
      </w:r>
      <w:r w:rsidRPr="00F15843">
        <w:rPr>
          <w:rFonts w:ascii="Times New Roman" w:hAnsi="Times New Roman" w:cs="Times New Roman"/>
        </w:rPr>
        <w:t>del</w:t>
      </w:r>
      <w:r w:rsidR="00405669" w:rsidRPr="00F15843">
        <w:rPr>
          <w:rFonts w:ascii="Times New Roman" w:hAnsi="Times New Roman" w:cs="Times New Roman"/>
        </w:rPr>
        <w:t xml:space="preserve"> </w:t>
      </w:r>
      <w:r w:rsidRPr="00F15843">
        <w:rPr>
          <w:rFonts w:ascii="Times New Roman" w:hAnsi="Times New Roman" w:cs="Times New Roman"/>
        </w:rPr>
        <w:t xml:space="preserve">09-07-2009 e </w:t>
      </w:r>
      <w:proofErr w:type="spellStart"/>
      <w:r w:rsidRPr="00F15843">
        <w:rPr>
          <w:rFonts w:ascii="Times New Roman" w:hAnsi="Times New Roman" w:cs="Times New Roman"/>
        </w:rPr>
        <w:t>s.m.i.</w:t>
      </w:r>
      <w:proofErr w:type="spellEnd"/>
      <w:r w:rsidRPr="00F15843">
        <w:rPr>
          <w:rFonts w:ascii="Times New Roman" w:hAnsi="Times New Roman" w:cs="Times New Roman"/>
        </w:rPr>
        <w:t>;</w:t>
      </w:r>
    </w:p>
    <w:p w:rsidR="00C11C6A" w:rsidRPr="00F15843" w:rsidRDefault="00BC5AB3">
      <w:pPr>
        <w:pStyle w:val="Corpodeltesto"/>
        <w:spacing w:before="245" w:line="244" w:lineRule="auto"/>
        <w:ind w:right="588"/>
        <w:rPr>
          <w:rFonts w:ascii="Times New Roman" w:hAnsi="Times New Roman" w:cs="Times New Roman"/>
        </w:rPr>
      </w:pPr>
      <w:r w:rsidRPr="00F15843">
        <w:rPr>
          <w:rFonts w:ascii="Times New Roman" w:hAnsi="Times New Roman" w:cs="Times New Roman"/>
        </w:rPr>
        <w:t xml:space="preserve">Per i candidati in possesso di un </w:t>
      </w:r>
      <w:r w:rsidRPr="00F15843">
        <w:rPr>
          <w:rFonts w:ascii="Times New Roman" w:hAnsi="Times New Roman" w:cs="Times New Roman"/>
          <w:b/>
        </w:rPr>
        <w:t xml:space="preserve">titolo di studio conseguito all'estero </w:t>
      </w:r>
      <w:r w:rsidRPr="00F15843">
        <w:rPr>
          <w:rFonts w:ascii="Times New Roman" w:hAnsi="Times New Roman" w:cs="Times New Roman"/>
        </w:rPr>
        <w:t xml:space="preserve">la partecipazione al concorso è consentita esclusivamente previo espletamento di una procedura di equiparazione ai sensi dell’art. 38 c. 3 del </w:t>
      </w:r>
      <w:proofErr w:type="spellStart"/>
      <w:r w:rsidRPr="00F15843">
        <w:rPr>
          <w:rFonts w:ascii="Times New Roman" w:hAnsi="Times New Roman" w:cs="Times New Roman"/>
        </w:rPr>
        <w:t>D.Lgs.</w:t>
      </w:r>
      <w:proofErr w:type="spellEnd"/>
      <w:r w:rsidRPr="00F15843">
        <w:rPr>
          <w:rFonts w:ascii="Times New Roman" w:hAnsi="Times New Roman" w:cs="Times New Roman"/>
        </w:rPr>
        <w:t xml:space="preserve"> 165/2001. Il/la candidato/a è ammesso/a con riserva qualora il provvedimento non sia ancora stato emesso dalle competenti autorità, ma sia stata</w:t>
      </w:r>
      <w:r w:rsidR="00405669" w:rsidRPr="00F15843">
        <w:rPr>
          <w:rFonts w:ascii="Times New Roman" w:hAnsi="Times New Roman" w:cs="Times New Roman"/>
        </w:rPr>
        <w:t xml:space="preserve"> </w:t>
      </w:r>
      <w:r w:rsidRPr="00F15843">
        <w:rPr>
          <w:rFonts w:ascii="Times New Roman" w:hAnsi="Times New Roman" w:cs="Times New Roman"/>
        </w:rPr>
        <w:t>già avviata la relativa procedura, fermo restando che l’equivalenza dovrà essere obbligatoriamente posseduta al momento dell’assunzione.</w:t>
      </w:r>
    </w:p>
    <w:p w:rsidR="00C11C6A" w:rsidRPr="00F15843" w:rsidRDefault="00BC5AB3">
      <w:pPr>
        <w:ind w:left="316" w:right="587"/>
        <w:jc w:val="both"/>
        <w:rPr>
          <w:rFonts w:ascii="Times New Roman" w:hAnsi="Times New Roman" w:cs="Times New Roman"/>
          <w:b/>
          <w:color w:val="004085"/>
        </w:rPr>
      </w:pPr>
      <w:r w:rsidRPr="00F15843">
        <w:rPr>
          <w:rFonts w:ascii="Times New Roman" w:hAnsi="Times New Roman" w:cs="Times New Roman"/>
        </w:rPr>
        <w:t xml:space="preserve">Per maggiori informazioni sull’iter procedurale di equipollenza del titolo di studio conseguito all’estero, si prega di far riferimento al Ministero dell’Università e Ricerca tramite il seguente link </w:t>
      </w:r>
      <w:hyperlink r:id="rId7">
        <w:r w:rsidRPr="00F15843">
          <w:rPr>
            <w:rFonts w:ascii="Times New Roman" w:hAnsi="Times New Roman" w:cs="Times New Roman"/>
            <w:b/>
            <w:color w:val="0461C1"/>
            <w:u w:val="thick" w:color="000000"/>
          </w:rPr>
          <w:t>https://www.miur.gov.it/equivalenza-ai-fini-professionali</w:t>
        </w:r>
      </w:hyperlink>
      <w:r w:rsidRPr="00F15843">
        <w:rPr>
          <w:rFonts w:ascii="Times New Roman" w:hAnsi="Times New Roman" w:cs="Times New Roman"/>
          <w:b/>
          <w:color w:val="004085"/>
        </w:rPr>
        <w:t>.</w:t>
      </w:r>
    </w:p>
    <w:p w:rsidR="009B2F9D" w:rsidRPr="00F15843" w:rsidRDefault="009B2F9D">
      <w:pPr>
        <w:ind w:left="316" w:right="587"/>
        <w:jc w:val="both"/>
        <w:rPr>
          <w:rFonts w:ascii="Times New Roman" w:hAnsi="Times New Roman" w:cs="Times New Roman"/>
          <w:b/>
        </w:rPr>
      </w:pPr>
    </w:p>
    <w:p w:rsidR="00C11C6A" w:rsidRPr="00F15843" w:rsidRDefault="00BC5AB3" w:rsidP="002255CE">
      <w:pPr>
        <w:pStyle w:val="Paragrafoelenco"/>
        <w:numPr>
          <w:ilvl w:val="0"/>
          <w:numId w:val="9"/>
        </w:numPr>
        <w:spacing w:before="15" w:line="242" w:lineRule="auto"/>
        <w:ind w:left="746" w:right="585" w:hanging="430"/>
        <w:jc w:val="both"/>
        <w:rPr>
          <w:rFonts w:ascii="Times New Roman" w:hAnsi="Times New Roman" w:cs="Times New Roman"/>
        </w:rPr>
      </w:pPr>
      <w:r w:rsidRPr="00F15843">
        <w:rPr>
          <w:rFonts w:ascii="Times New Roman" w:hAnsi="Times New Roman" w:cs="Times New Roman"/>
        </w:rPr>
        <w:t>essere dipendenti di r</w:t>
      </w:r>
      <w:r w:rsidR="0018398C" w:rsidRPr="00F15843">
        <w:rPr>
          <w:rFonts w:ascii="Times New Roman" w:hAnsi="Times New Roman" w:cs="Times New Roman"/>
        </w:rPr>
        <w:t>uolo del Comune di Milazzo</w:t>
      </w:r>
      <w:r w:rsidRPr="00F15843">
        <w:rPr>
          <w:rFonts w:ascii="Times New Roman" w:hAnsi="Times New Roman" w:cs="Times New Roman"/>
        </w:rPr>
        <w:t xml:space="preserve"> ed avere </w:t>
      </w:r>
      <w:r w:rsidR="002255CE" w:rsidRPr="00F15843">
        <w:rPr>
          <w:rFonts w:ascii="Times New Roman" w:hAnsi="Times New Roman" w:cs="Times New Roman"/>
        </w:rPr>
        <w:t xml:space="preserve">maturato con pieno merito almeno </w:t>
      </w:r>
      <w:r w:rsidR="00917649" w:rsidRPr="00F15843">
        <w:rPr>
          <w:rFonts w:ascii="Times New Roman" w:hAnsi="Times New Roman" w:cs="Times New Roman"/>
        </w:rPr>
        <w:t xml:space="preserve">trentasei mesi </w:t>
      </w:r>
      <w:r w:rsidR="002255CE" w:rsidRPr="00F15843">
        <w:rPr>
          <w:rFonts w:ascii="Times New Roman" w:hAnsi="Times New Roman" w:cs="Times New Roman"/>
        </w:rPr>
        <w:t xml:space="preserve">di servizio, anche non continuativi, </w:t>
      </w:r>
      <w:r w:rsidR="00917649" w:rsidRPr="00F15843">
        <w:rPr>
          <w:rFonts w:ascii="Times New Roman" w:hAnsi="Times New Roman" w:cs="Times New Roman"/>
        </w:rPr>
        <w:t>negli ultimi cinque anni</w:t>
      </w:r>
      <w:r w:rsidR="002255CE" w:rsidRPr="00F15843">
        <w:rPr>
          <w:rFonts w:ascii="Times New Roman" w:hAnsi="Times New Roman" w:cs="Times New Roman"/>
        </w:rPr>
        <w:t xml:space="preserve">, </w:t>
      </w:r>
      <w:r w:rsidRPr="00F15843">
        <w:rPr>
          <w:rFonts w:ascii="Times New Roman" w:hAnsi="Times New Roman" w:cs="Times New Roman"/>
        </w:rPr>
        <w:t>svolti in posizioni funzionali per le quali è richiesto il possesso del diploma di laurea</w:t>
      </w:r>
      <w:r w:rsidR="00CC1783" w:rsidRPr="00F15843">
        <w:rPr>
          <w:rFonts w:ascii="Times New Roman" w:hAnsi="Times New Roman" w:cs="Times New Roman"/>
        </w:rPr>
        <w:t xml:space="preserve"> </w:t>
      </w:r>
      <w:r w:rsidRPr="00F15843">
        <w:rPr>
          <w:rFonts w:ascii="Times New Roman" w:hAnsi="Times New Roman" w:cs="Times New Roman"/>
        </w:rPr>
        <w:t xml:space="preserve">(si intende con inquadramento nella categoria giuridica di Funzionario </w:t>
      </w:r>
      <w:r w:rsidRPr="00F15843">
        <w:rPr>
          <w:rFonts w:ascii="Times New Roman" w:hAnsi="Times New Roman" w:cs="Times New Roman"/>
          <w:w w:val="160"/>
        </w:rPr>
        <w:t>–</w:t>
      </w:r>
      <w:r w:rsidR="00CC1783" w:rsidRPr="00F15843">
        <w:rPr>
          <w:rFonts w:ascii="Times New Roman" w:hAnsi="Times New Roman" w:cs="Times New Roman"/>
          <w:w w:val="160"/>
        </w:rPr>
        <w:t xml:space="preserve"> </w:t>
      </w:r>
      <w:r w:rsidRPr="00F15843">
        <w:rPr>
          <w:rFonts w:ascii="Times New Roman" w:hAnsi="Times New Roman" w:cs="Times New Roman"/>
        </w:rPr>
        <w:t>ex Cat. D del vigente ordinamento del personale del comparto Funzioni Locali, o in categoria giuridica equiparata ai sensi della normativa vigente, o con inquadramento di dirigente).</w:t>
      </w:r>
    </w:p>
    <w:p w:rsidR="00C11C6A" w:rsidRPr="00F15843" w:rsidRDefault="00BC5AB3" w:rsidP="002255CE">
      <w:pPr>
        <w:pStyle w:val="Paragrafoelenco"/>
        <w:numPr>
          <w:ilvl w:val="0"/>
          <w:numId w:val="9"/>
        </w:numPr>
        <w:spacing w:before="82" w:line="244" w:lineRule="auto"/>
        <w:ind w:left="709" w:right="593" w:hanging="393"/>
        <w:jc w:val="both"/>
        <w:rPr>
          <w:rFonts w:ascii="Times New Roman" w:hAnsi="Times New Roman" w:cs="Times New Roman"/>
        </w:rPr>
      </w:pPr>
      <w:r w:rsidRPr="00F15843">
        <w:rPr>
          <w:rFonts w:ascii="Times New Roman" w:hAnsi="Times New Roman" w:cs="Times New Roman"/>
        </w:rPr>
        <w:t xml:space="preserve">non trovarsi in alcuna delle condizioni di incompatibilità e </w:t>
      </w:r>
      <w:proofErr w:type="spellStart"/>
      <w:r w:rsidRPr="00F15843">
        <w:rPr>
          <w:rFonts w:ascii="Times New Roman" w:hAnsi="Times New Roman" w:cs="Times New Roman"/>
        </w:rPr>
        <w:t>inconferibilità</w:t>
      </w:r>
      <w:proofErr w:type="spellEnd"/>
      <w:r w:rsidRPr="00F15843">
        <w:rPr>
          <w:rFonts w:ascii="Times New Roman" w:hAnsi="Times New Roman" w:cs="Times New Roman"/>
        </w:rPr>
        <w:t xml:space="preserve"> di incarichi presso le pubbliche amministrazioni, ai sensi del </w:t>
      </w:r>
      <w:proofErr w:type="spellStart"/>
      <w:r w:rsidRPr="00F15843">
        <w:rPr>
          <w:rFonts w:ascii="Times New Roman" w:hAnsi="Times New Roman" w:cs="Times New Roman"/>
        </w:rPr>
        <w:t>D.Lgs.</w:t>
      </w:r>
      <w:proofErr w:type="spellEnd"/>
      <w:r w:rsidRPr="00F15843">
        <w:rPr>
          <w:rFonts w:ascii="Times New Roman" w:hAnsi="Times New Roman" w:cs="Times New Roman"/>
        </w:rPr>
        <w:t xml:space="preserve"> 39/2013 e</w:t>
      </w:r>
      <w:r w:rsidR="00CC1783" w:rsidRPr="00F15843">
        <w:rPr>
          <w:rFonts w:ascii="Times New Roman" w:hAnsi="Times New Roman" w:cs="Times New Roman"/>
        </w:rPr>
        <w:t xml:space="preserve"> </w:t>
      </w:r>
      <w:proofErr w:type="spellStart"/>
      <w:r w:rsidRPr="00F15843">
        <w:rPr>
          <w:rFonts w:ascii="Times New Roman" w:hAnsi="Times New Roman" w:cs="Times New Roman"/>
        </w:rPr>
        <w:t>s.m.i.</w:t>
      </w:r>
      <w:proofErr w:type="spellEnd"/>
      <w:r w:rsidR="00CC1783" w:rsidRPr="00F15843">
        <w:rPr>
          <w:rFonts w:ascii="Times New Roman" w:hAnsi="Times New Roman" w:cs="Times New Roman"/>
        </w:rPr>
        <w:t xml:space="preserve"> </w:t>
      </w:r>
      <w:r w:rsidRPr="00F15843">
        <w:rPr>
          <w:rFonts w:ascii="Times New Roman" w:hAnsi="Times New Roman" w:cs="Times New Roman"/>
        </w:rPr>
        <w:t>rispetto</w:t>
      </w:r>
      <w:r w:rsidR="00CC1783" w:rsidRPr="00F15843">
        <w:rPr>
          <w:rFonts w:ascii="Times New Roman" w:hAnsi="Times New Roman" w:cs="Times New Roman"/>
        </w:rPr>
        <w:t xml:space="preserve"> </w:t>
      </w:r>
      <w:r w:rsidRPr="00F15843">
        <w:rPr>
          <w:rFonts w:ascii="Times New Roman" w:hAnsi="Times New Roman" w:cs="Times New Roman"/>
        </w:rPr>
        <w:t>all’incarico</w:t>
      </w:r>
      <w:r w:rsidR="00CC1783" w:rsidRPr="00F15843">
        <w:rPr>
          <w:rFonts w:ascii="Times New Roman" w:hAnsi="Times New Roman" w:cs="Times New Roman"/>
        </w:rPr>
        <w:t xml:space="preserve"> </w:t>
      </w:r>
      <w:r w:rsidRPr="00F15843">
        <w:rPr>
          <w:rFonts w:ascii="Times New Roman" w:hAnsi="Times New Roman" w:cs="Times New Roman"/>
        </w:rPr>
        <w:t>dirigenziale</w:t>
      </w:r>
      <w:r w:rsidR="00CC1783" w:rsidRPr="00F15843">
        <w:rPr>
          <w:rFonts w:ascii="Times New Roman" w:hAnsi="Times New Roman" w:cs="Times New Roman"/>
        </w:rPr>
        <w:t xml:space="preserve"> </w:t>
      </w:r>
      <w:r w:rsidRPr="00F15843">
        <w:rPr>
          <w:rFonts w:ascii="Times New Roman" w:hAnsi="Times New Roman" w:cs="Times New Roman"/>
        </w:rPr>
        <w:t>in</w:t>
      </w:r>
      <w:r w:rsidR="00CC1783" w:rsidRPr="00F15843">
        <w:rPr>
          <w:rFonts w:ascii="Times New Roman" w:hAnsi="Times New Roman" w:cs="Times New Roman"/>
        </w:rPr>
        <w:t xml:space="preserve"> </w:t>
      </w:r>
      <w:r w:rsidRPr="00F15843">
        <w:rPr>
          <w:rFonts w:ascii="Times New Roman" w:hAnsi="Times New Roman" w:cs="Times New Roman"/>
        </w:rPr>
        <w:t>questione;</w:t>
      </w:r>
      <w:r w:rsidR="00146605" w:rsidRPr="00F15843">
        <w:rPr>
          <w:rFonts w:ascii="Times New Roman" w:hAnsi="Times New Roman" w:cs="Times New Roman"/>
        </w:rPr>
        <w:t xml:space="preserve"> </w:t>
      </w:r>
      <w:r w:rsidRPr="00F15843">
        <w:rPr>
          <w:rFonts w:ascii="Times New Roman" w:hAnsi="Times New Roman" w:cs="Times New Roman"/>
        </w:rPr>
        <w:t>Tutti</w:t>
      </w:r>
      <w:r w:rsidR="00146605" w:rsidRPr="00F15843">
        <w:rPr>
          <w:rFonts w:ascii="Times New Roman" w:hAnsi="Times New Roman" w:cs="Times New Roman"/>
        </w:rPr>
        <w:t xml:space="preserve"> </w:t>
      </w:r>
      <w:r w:rsidRPr="00F15843">
        <w:rPr>
          <w:rFonts w:ascii="Times New Roman" w:hAnsi="Times New Roman" w:cs="Times New Roman"/>
        </w:rPr>
        <w:t>i</w:t>
      </w:r>
      <w:r w:rsidR="00146605" w:rsidRPr="00F15843">
        <w:rPr>
          <w:rFonts w:ascii="Times New Roman" w:hAnsi="Times New Roman" w:cs="Times New Roman"/>
        </w:rPr>
        <w:t xml:space="preserve"> </w:t>
      </w:r>
      <w:r w:rsidRPr="00F15843">
        <w:rPr>
          <w:rFonts w:ascii="Times New Roman" w:hAnsi="Times New Roman" w:cs="Times New Roman"/>
        </w:rPr>
        <w:t>requisiti</w:t>
      </w:r>
      <w:r w:rsidR="00146605" w:rsidRPr="00F15843">
        <w:rPr>
          <w:rFonts w:ascii="Times New Roman" w:hAnsi="Times New Roman" w:cs="Times New Roman"/>
        </w:rPr>
        <w:t xml:space="preserve"> </w:t>
      </w:r>
      <w:r w:rsidRPr="00F15843">
        <w:rPr>
          <w:rFonts w:ascii="Times New Roman" w:hAnsi="Times New Roman" w:cs="Times New Roman"/>
        </w:rPr>
        <w:t>devono</w:t>
      </w:r>
      <w:r w:rsidR="00146605" w:rsidRPr="00F15843">
        <w:rPr>
          <w:rFonts w:ascii="Times New Roman" w:hAnsi="Times New Roman" w:cs="Times New Roman"/>
        </w:rPr>
        <w:t xml:space="preserve"> </w:t>
      </w:r>
      <w:r w:rsidRPr="00F15843">
        <w:rPr>
          <w:rFonts w:ascii="Times New Roman" w:hAnsi="Times New Roman" w:cs="Times New Roman"/>
        </w:rPr>
        <w:t>essere</w:t>
      </w:r>
      <w:r w:rsidR="00146605" w:rsidRPr="00F15843">
        <w:rPr>
          <w:rFonts w:ascii="Times New Roman" w:hAnsi="Times New Roman" w:cs="Times New Roman"/>
        </w:rPr>
        <w:t xml:space="preserve"> </w:t>
      </w:r>
      <w:r w:rsidRPr="00F15843">
        <w:rPr>
          <w:rFonts w:ascii="Times New Roman" w:hAnsi="Times New Roman" w:cs="Times New Roman"/>
        </w:rPr>
        <w:t>posseduti</w:t>
      </w:r>
      <w:r w:rsidR="00146605" w:rsidRPr="00F15843">
        <w:rPr>
          <w:rFonts w:ascii="Times New Roman" w:hAnsi="Times New Roman" w:cs="Times New Roman"/>
        </w:rPr>
        <w:t xml:space="preserve"> </w:t>
      </w:r>
      <w:r w:rsidRPr="00F15843">
        <w:rPr>
          <w:rFonts w:ascii="Times New Roman" w:hAnsi="Times New Roman" w:cs="Times New Roman"/>
        </w:rPr>
        <w:t>sia</w:t>
      </w:r>
      <w:r w:rsidR="00146605" w:rsidRPr="00F15843">
        <w:rPr>
          <w:rFonts w:ascii="Times New Roman" w:hAnsi="Times New Roman" w:cs="Times New Roman"/>
        </w:rPr>
        <w:t xml:space="preserve"> </w:t>
      </w:r>
      <w:r w:rsidRPr="00F15843">
        <w:rPr>
          <w:rFonts w:ascii="Times New Roman" w:hAnsi="Times New Roman" w:cs="Times New Roman"/>
        </w:rPr>
        <w:t>alla</w:t>
      </w:r>
      <w:r w:rsidR="00146605" w:rsidRPr="00F15843">
        <w:rPr>
          <w:rFonts w:ascii="Times New Roman" w:hAnsi="Times New Roman" w:cs="Times New Roman"/>
        </w:rPr>
        <w:t xml:space="preserve"> </w:t>
      </w:r>
      <w:r w:rsidRPr="00F15843">
        <w:rPr>
          <w:rFonts w:ascii="Times New Roman" w:hAnsi="Times New Roman" w:cs="Times New Roman"/>
        </w:rPr>
        <w:t>data</w:t>
      </w:r>
      <w:r w:rsidR="00146605" w:rsidRPr="00F15843">
        <w:rPr>
          <w:rFonts w:ascii="Times New Roman" w:hAnsi="Times New Roman" w:cs="Times New Roman"/>
        </w:rPr>
        <w:t xml:space="preserve"> </w:t>
      </w:r>
      <w:r w:rsidRPr="00F15843">
        <w:rPr>
          <w:rFonts w:ascii="Times New Roman" w:hAnsi="Times New Roman" w:cs="Times New Roman"/>
        </w:rPr>
        <w:t>di</w:t>
      </w:r>
      <w:r w:rsidR="00146605" w:rsidRPr="00F15843">
        <w:rPr>
          <w:rFonts w:ascii="Times New Roman" w:hAnsi="Times New Roman" w:cs="Times New Roman"/>
        </w:rPr>
        <w:t xml:space="preserve"> </w:t>
      </w:r>
      <w:r w:rsidRPr="00F15843">
        <w:rPr>
          <w:rFonts w:ascii="Times New Roman" w:hAnsi="Times New Roman" w:cs="Times New Roman"/>
        </w:rPr>
        <w:t>scadenza</w:t>
      </w:r>
      <w:r w:rsidR="00146605" w:rsidRPr="00F15843">
        <w:rPr>
          <w:rFonts w:ascii="Times New Roman" w:hAnsi="Times New Roman" w:cs="Times New Roman"/>
        </w:rPr>
        <w:t xml:space="preserve"> </w:t>
      </w:r>
      <w:r w:rsidRPr="00F15843">
        <w:rPr>
          <w:rFonts w:ascii="Times New Roman" w:hAnsi="Times New Roman" w:cs="Times New Roman"/>
        </w:rPr>
        <w:t>del</w:t>
      </w:r>
      <w:r w:rsidR="00146605" w:rsidRPr="00F15843">
        <w:rPr>
          <w:rFonts w:ascii="Times New Roman" w:hAnsi="Times New Roman" w:cs="Times New Roman"/>
        </w:rPr>
        <w:t xml:space="preserve"> </w:t>
      </w:r>
      <w:r w:rsidRPr="00F15843">
        <w:rPr>
          <w:rFonts w:ascii="Times New Roman" w:hAnsi="Times New Roman" w:cs="Times New Roman"/>
        </w:rPr>
        <w:t>termine</w:t>
      </w:r>
      <w:r w:rsidR="00146605" w:rsidRPr="00F15843">
        <w:rPr>
          <w:rFonts w:ascii="Times New Roman" w:hAnsi="Times New Roman" w:cs="Times New Roman"/>
        </w:rPr>
        <w:t xml:space="preserve"> </w:t>
      </w:r>
      <w:r w:rsidRPr="00F15843">
        <w:rPr>
          <w:rFonts w:ascii="Times New Roman" w:hAnsi="Times New Roman" w:cs="Times New Roman"/>
        </w:rPr>
        <w:t>utile</w:t>
      </w:r>
      <w:r w:rsidR="00146605" w:rsidRPr="00F15843">
        <w:rPr>
          <w:rFonts w:ascii="Times New Roman" w:hAnsi="Times New Roman" w:cs="Times New Roman"/>
        </w:rPr>
        <w:t xml:space="preserve"> </w:t>
      </w:r>
      <w:r w:rsidRPr="00F15843">
        <w:rPr>
          <w:rFonts w:ascii="Times New Roman" w:hAnsi="Times New Roman" w:cs="Times New Roman"/>
        </w:rPr>
        <w:t>stabilito</w:t>
      </w:r>
      <w:r w:rsidR="00146605" w:rsidRPr="00F15843">
        <w:rPr>
          <w:rFonts w:ascii="Times New Roman" w:hAnsi="Times New Roman" w:cs="Times New Roman"/>
        </w:rPr>
        <w:t xml:space="preserve"> </w:t>
      </w:r>
      <w:r w:rsidRPr="00F15843">
        <w:rPr>
          <w:rFonts w:ascii="Times New Roman" w:hAnsi="Times New Roman" w:cs="Times New Roman"/>
        </w:rPr>
        <w:t>dal bando di concorso per la presentazione della domanda di ammissione, sia all’atto della sottoscrizione del contratto di lavoro.</w:t>
      </w:r>
    </w:p>
    <w:p w:rsidR="00C11C6A" w:rsidRPr="00F15843" w:rsidRDefault="00C11C6A">
      <w:pPr>
        <w:pStyle w:val="Corpodeltesto"/>
        <w:spacing w:before="2"/>
        <w:ind w:left="0"/>
        <w:jc w:val="left"/>
        <w:rPr>
          <w:rFonts w:ascii="Times New Roman" w:hAnsi="Times New Roman" w:cs="Times New Roman"/>
        </w:rPr>
      </w:pPr>
    </w:p>
    <w:p w:rsidR="00C11C6A" w:rsidRPr="00F15843" w:rsidRDefault="00BC5AB3">
      <w:pPr>
        <w:pStyle w:val="Corpodeltesto"/>
        <w:spacing w:line="244" w:lineRule="auto"/>
        <w:ind w:right="586"/>
        <w:rPr>
          <w:rFonts w:ascii="Times New Roman" w:hAnsi="Times New Roman" w:cs="Times New Roman"/>
        </w:rPr>
      </w:pPr>
      <w:r w:rsidRPr="00F15843">
        <w:rPr>
          <w:rFonts w:ascii="Times New Roman" w:hAnsi="Times New Roman" w:cs="Times New Roman"/>
        </w:rPr>
        <w:t>Per difetto dei requisiti può essere disposta, in qualsiasi momento, l’esclusione dal concorso con</w:t>
      </w:r>
      <w:r w:rsidR="00146605" w:rsidRPr="00F15843">
        <w:rPr>
          <w:rFonts w:ascii="Times New Roman" w:hAnsi="Times New Roman" w:cs="Times New Roman"/>
        </w:rPr>
        <w:t xml:space="preserve"> </w:t>
      </w:r>
      <w:r w:rsidRPr="00F15843">
        <w:rPr>
          <w:rFonts w:ascii="Times New Roman" w:hAnsi="Times New Roman" w:cs="Times New Roman"/>
        </w:rPr>
        <w:t>atto</w:t>
      </w:r>
      <w:r w:rsidR="00146605" w:rsidRPr="00F15843">
        <w:rPr>
          <w:rFonts w:ascii="Times New Roman" w:hAnsi="Times New Roman" w:cs="Times New Roman"/>
        </w:rPr>
        <w:t xml:space="preserve"> </w:t>
      </w:r>
      <w:r w:rsidRPr="00F15843">
        <w:rPr>
          <w:rFonts w:ascii="Times New Roman" w:hAnsi="Times New Roman" w:cs="Times New Roman"/>
        </w:rPr>
        <w:t>motivato</w:t>
      </w:r>
      <w:r w:rsidR="00146605" w:rsidRPr="00F15843">
        <w:rPr>
          <w:rFonts w:ascii="Times New Roman" w:hAnsi="Times New Roman" w:cs="Times New Roman"/>
        </w:rPr>
        <w:t xml:space="preserve"> </w:t>
      </w:r>
      <w:r w:rsidRPr="00F15843">
        <w:rPr>
          <w:rFonts w:ascii="Times New Roman" w:hAnsi="Times New Roman" w:cs="Times New Roman"/>
        </w:rPr>
        <w:t>e</w:t>
      </w:r>
      <w:r w:rsidR="00146605" w:rsidRPr="00F15843">
        <w:rPr>
          <w:rFonts w:ascii="Times New Roman" w:hAnsi="Times New Roman" w:cs="Times New Roman"/>
        </w:rPr>
        <w:t xml:space="preserve"> </w:t>
      </w:r>
      <w:r w:rsidRPr="00F15843">
        <w:rPr>
          <w:rFonts w:ascii="Times New Roman" w:hAnsi="Times New Roman" w:cs="Times New Roman"/>
        </w:rPr>
        <w:t>costituisce</w:t>
      </w:r>
      <w:r w:rsidR="00146605" w:rsidRPr="00F15843">
        <w:rPr>
          <w:rFonts w:ascii="Times New Roman" w:hAnsi="Times New Roman" w:cs="Times New Roman"/>
        </w:rPr>
        <w:t xml:space="preserve"> </w:t>
      </w:r>
      <w:r w:rsidRPr="00F15843">
        <w:rPr>
          <w:rFonts w:ascii="Times New Roman" w:hAnsi="Times New Roman" w:cs="Times New Roman"/>
        </w:rPr>
        <w:t>causa</w:t>
      </w:r>
      <w:r w:rsidR="00146605" w:rsidRPr="00F15843">
        <w:rPr>
          <w:rFonts w:ascii="Times New Roman" w:hAnsi="Times New Roman" w:cs="Times New Roman"/>
        </w:rPr>
        <w:t xml:space="preserve"> </w:t>
      </w:r>
      <w:r w:rsidRPr="00F15843">
        <w:rPr>
          <w:rFonts w:ascii="Times New Roman" w:hAnsi="Times New Roman" w:cs="Times New Roman"/>
        </w:rPr>
        <w:t>di</w:t>
      </w:r>
      <w:r w:rsidR="00146605" w:rsidRPr="00F15843">
        <w:rPr>
          <w:rFonts w:ascii="Times New Roman" w:hAnsi="Times New Roman" w:cs="Times New Roman"/>
        </w:rPr>
        <w:t xml:space="preserve"> </w:t>
      </w:r>
      <w:r w:rsidRPr="00F15843">
        <w:rPr>
          <w:rFonts w:ascii="Times New Roman" w:hAnsi="Times New Roman" w:cs="Times New Roman"/>
        </w:rPr>
        <w:t>risoluzione</w:t>
      </w:r>
      <w:r w:rsidR="00146605" w:rsidRPr="00F15843">
        <w:rPr>
          <w:rFonts w:ascii="Times New Roman" w:hAnsi="Times New Roman" w:cs="Times New Roman"/>
        </w:rPr>
        <w:t xml:space="preserve"> </w:t>
      </w:r>
      <w:r w:rsidRPr="00F15843">
        <w:rPr>
          <w:rFonts w:ascii="Times New Roman" w:hAnsi="Times New Roman" w:cs="Times New Roman"/>
        </w:rPr>
        <w:t>del</w:t>
      </w:r>
      <w:r w:rsidR="00146605" w:rsidRPr="00F15843">
        <w:rPr>
          <w:rFonts w:ascii="Times New Roman" w:hAnsi="Times New Roman" w:cs="Times New Roman"/>
        </w:rPr>
        <w:t xml:space="preserve"> </w:t>
      </w:r>
      <w:r w:rsidRPr="00F15843">
        <w:rPr>
          <w:rFonts w:ascii="Times New Roman" w:hAnsi="Times New Roman" w:cs="Times New Roman"/>
        </w:rPr>
        <w:t>rapporto</w:t>
      </w:r>
      <w:r w:rsidR="00146605" w:rsidRPr="00F15843">
        <w:rPr>
          <w:rFonts w:ascii="Times New Roman" w:hAnsi="Times New Roman" w:cs="Times New Roman"/>
        </w:rPr>
        <w:t xml:space="preserve"> </w:t>
      </w:r>
      <w:r w:rsidRPr="00F15843">
        <w:rPr>
          <w:rFonts w:ascii="Times New Roman" w:hAnsi="Times New Roman" w:cs="Times New Roman"/>
        </w:rPr>
        <w:t>di</w:t>
      </w:r>
      <w:r w:rsidR="00146605" w:rsidRPr="00F15843">
        <w:rPr>
          <w:rFonts w:ascii="Times New Roman" w:hAnsi="Times New Roman" w:cs="Times New Roman"/>
        </w:rPr>
        <w:t xml:space="preserve"> </w:t>
      </w:r>
      <w:r w:rsidRPr="00F15843">
        <w:rPr>
          <w:rFonts w:ascii="Times New Roman" w:hAnsi="Times New Roman" w:cs="Times New Roman"/>
        </w:rPr>
        <w:t>lavoro,</w:t>
      </w:r>
      <w:r w:rsidR="00146605" w:rsidRPr="00F15843">
        <w:rPr>
          <w:rFonts w:ascii="Times New Roman" w:hAnsi="Times New Roman" w:cs="Times New Roman"/>
        </w:rPr>
        <w:t xml:space="preserve"> </w:t>
      </w:r>
      <w:r w:rsidRPr="00F15843">
        <w:rPr>
          <w:rFonts w:ascii="Times New Roman" w:hAnsi="Times New Roman" w:cs="Times New Roman"/>
        </w:rPr>
        <w:t>ove</w:t>
      </w:r>
      <w:r w:rsidR="00146605" w:rsidRPr="00F15843">
        <w:rPr>
          <w:rFonts w:ascii="Times New Roman" w:hAnsi="Times New Roman" w:cs="Times New Roman"/>
        </w:rPr>
        <w:t xml:space="preserve"> </w:t>
      </w:r>
      <w:r w:rsidRPr="00F15843">
        <w:rPr>
          <w:rFonts w:ascii="Times New Roman" w:hAnsi="Times New Roman" w:cs="Times New Roman"/>
        </w:rPr>
        <w:t xml:space="preserve">già </w:t>
      </w:r>
      <w:r w:rsidRPr="00F15843">
        <w:rPr>
          <w:rFonts w:ascii="Times New Roman" w:hAnsi="Times New Roman" w:cs="Times New Roman"/>
          <w:spacing w:val="-2"/>
        </w:rPr>
        <w:t>instaurato.</w:t>
      </w:r>
    </w:p>
    <w:p w:rsidR="00C11C6A" w:rsidRPr="00F15843" w:rsidRDefault="00BC5AB3">
      <w:pPr>
        <w:pStyle w:val="Heading1"/>
        <w:spacing w:before="245"/>
        <w:rPr>
          <w:rFonts w:ascii="Times New Roman" w:hAnsi="Times New Roman" w:cs="Times New Roman"/>
        </w:rPr>
      </w:pPr>
      <w:r w:rsidRPr="00F15843">
        <w:rPr>
          <w:rFonts w:ascii="Times New Roman" w:hAnsi="Times New Roman" w:cs="Times New Roman"/>
        </w:rPr>
        <w:t>Art.4</w:t>
      </w:r>
      <w:r w:rsidR="00146605" w:rsidRPr="00F15843">
        <w:rPr>
          <w:rFonts w:ascii="Times New Roman" w:hAnsi="Times New Roman" w:cs="Times New Roman"/>
        </w:rPr>
        <w:t xml:space="preserve"> </w:t>
      </w:r>
      <w:r w:rsidRPr="00F15843">
        <w:rPr>
          <w:rFonts w:ascii="Times New Roman" w:hAnsi="Times New Roman" w:cs="Times New Roman"/>
        </w:rPr>
        <w:t>Presentazione</w:t>
      </w:r>
      <w:r w:rsidR="00146605" w:rsidRPr="00F15843">
        <w:rPr>
          <w:rFonts w:ascii="Times New Roman" w:hAnsi="Times New Roman" w:cs="Times New Roman"/>
        </w:rPr>
        <w:t xml:space="preserve"> </w:t>
      </w:r>
      <w:r w:rsidRPr="00F15843">
        <w:rPr>
          <w:rFonts w:ascii="Times New Roman" w:hAnsi="Times New Roman" w:cs="Times New Roman"/>
        </w:rPr>
        <w:t>della</w:t>
      </w:r>
      <w:r w:rsidR="00146605" w:rsidRPr="00F15843">
        <w:rPr>
          <w:rFonts w:ascii="Times New Roman" w:hAnsi="Times New Roman" w:cs="Times New Roman"/>
        </w:rPr>
        <w:t xml:space="preserve"> </w:t>
      </w:r>
      <w:r w:rsidRPr="00F15843">
        <w:rPr>
          <w:rFonts w:ascii="Times New Roman" w:hAnsi="Times New Roman" w:cs="Times New Roman"/>
        </w:rPr>
        <w:t>domanda</w:t>
      </w:r>
      <w:r w:rsidR="00146605" w:rsidRPr="00F15843">
        <w:rPr>
          <w:rFonts w:ascii="Times New Roman" w:hAnsi="Times New Roman" w:cs="Times New Roman"/>
        </w:rPr>
        <w:t xml:space="preserve"> </w:t>
      </w:r>
      <w:r w:rsidRPr="00F15843">
        <w:rPr>
          <w:rFonts w:ascii="Times New Roman" w:hAnsi="Times New Roman" w:cs="Times New Roman"/>
        </w:rPr>
        <w:t>–</w:t>
      </w:r>
      <w:r w:rsidR="00146605" w:rsidRPr="00F15843">
        <w:rPr>
          <w:rFonts w:ascii="Times New Roman" w:hAnsi="Times New Roman" w:cs="Times New Roman"/>
        </w:rPr>
        <w:t xml:space="preserve"> </w:t>
      </w:r>
      <w:r w:rsidRPr="00F15843">
        <w:rPr>
          <w:rFonts w:ascii="Times New Roman" w:hAnsi="Times New Roman" w:cs="Times New Roman"/>
        </w:rPr>
        <w:t>Termine</w:t>
      </w:r>
      <w:r w:rsidR="00146605" w:rsidRPr="00F15843">
        <w:rPr>
          <w:rFonts w:ascii="Times New Roman" w:hAnsi="Times New Roman" w:cs="Times New Roman"/>
        </w:rPr>
        <w:t xml:space="preserve"> </w:t>
      </w:r>
      <w:r w:rsidRPr="00F15843">
        <w:rPr>
          <w:rFonts w:ascii="Times New Roman" w:hAnsi="Times New Roman" w:cs="Times New Roman"/>
        </w:rPr>
        <w:t>e</w:t>
      </w:r>
      <w:r w:rsidR="00146605" w:rsidRPr="00F15843">
        <w:rPr>
          <w:rFonts w:ascii="Times New Roman" w:hAnsi="Times New Roman" w:cs="Times New Roman"/>
        </w:rPr>
        <w:t xml:space="preserve"> </w:t>
      </w:r>
      <w:r w:rsidRPr="00F15843">
        <w:rPr>
          <w:rFonts w:ascii="Times New Roman" w:hAnsi="Times New Roman" w:cs="Times New Roman"/>
          <w:spacing w:val="-2"/>
        </w:rPr>
        <w:t>modalità</w:t>
      </w:r>
    </w:p>
    <w:p w:rsidR="00C11C6A" w:rsidRPr="00F15843" w:rsidRDefault="00BC5AB3">
      <w:pPr>
        <w:pStyle w:val="Corpodeltesto"/>
        <w:spacing w:line="242" w:lineRule="auto"/>
        <w:ind w:right="583"/>
        <w:rPr>
          <w:rFonts w:ascii="Times New Roman" w:hAnsi="Times New Roman" w:cs="Times New Roman"/>
          <w:b/>
        </w:rPr>
      </w:pPr>
      <w:r w:rsidRPr="00F15843">
        <w:rPr>
          <w:rFonts w:ascii="Times New Roman" w:hAnsi="Times New Roman" w:cs="Times New Roman"/>
        </w:rPr>
        <w:t xml:space="preserve">La domanda di ammissione al concorso deve essere presentata </w:t>
      </w:r>
      <w:r w:rsidRPr="00F15843">
        <w:rPr>
          <w:rFonts w:ascii="Times New Roman" w:hAnsi="Times New Roman" w:cs="Times New Roman"/>
          <w:b/>
        </w:rPr>
        <w:t xml:space="preserve">esclusivamente </w:t>
      </w:r>
      <w:r w:rsidRPr="00F15843">
        <w:rPr>
          <w:rFonts w:ascii="Times New Roman" w:hAnsi="Times New Roman" w:cs="Times New Roman"/>
        </w:rPr>
        <w:t>per via telematica</w:t>
      </w:r>
      <w:r w:rsidR="00863783" w:rsidRPr="00F15843">
        <w:rPr>
          <w:rFonts w:ascii="Times New Roman" w:hAnsi="Times New Roman" w:cs="Times New Roman"/>
        </w:rPr>
        <w:t xml:space="preserve"> </w:t>
      </w:r>
      <w:r w:rsidRPr="00F15843">
        <w:rPr>
          <w:rFonts w:ascii="Times New Roman" w:hAnsi="Times New Roman" w:cs="Times New Roman"/>
        </w:rPr>
        <w:t>tramite il Portale unico del reclutamento (</w:t>
      </w:r>
      <w:hyperlink r:id="rId8">
        <w:r w:rsidRPr="00F15843">
          <w:rPr>
            <w:rFonts w:ascii="Times New Roman" w:hAnsi="Times New Roman" w:cs="Times New Roman"/>
            <w:color w:val="0461C1"/>
            <w:u w:val="single" w:color="000000"/>
          </w:rPr>
          <w:t>www.inpa.gov.it</w:t>
        </w:r>
      </w:hyperlink>
      <w:r w:rsidRPr="00F15843">
        <w:rPr>
          <w:rFonts w:ascii="Times New Roman" w:hAnsi="Times New Roman" w:cs="Times New Roman"/>
        </w:rPr>
        <w:t>) accedendo con uno</w:t>
      </w:r>
      <w:r w:rsidR="00863783" w:rsidRPr="00F15843">
        <w:rPr>
          <w:rFonts w:ascii="Times New Roman" w:hAnsi="Times New Roman" w:cs="Times New Roman"/>
        </w:rPr>
        <w:t xml:space="preserve"> </w:t>
      </w:r>
      <w:r w:rsidRPr="00F15843">
        <w:rPr>
          <w:rFonts w:ascii="Times New Roman" w:hAnsi="Times New Roman" w:cs="Times New Roman"/>
        </w:rPr>
        <w:t xml:space="preserve">dei seguenti sistemi di identificazione: SPID (Sistema Pubblico di Identità Digitale), CIE (Carta di Identità </w:t>
      </w:r>
      <w:r w:rsidRPr="00F15843">
        <w:rPr>
          <w:rFonts w:ascii="Times New Roman" w:hAnsi="Times New Roman" w:cs="Times New Roman"/>
        </w:rPr>
        <w:lastRenderedPageBreak/>
        <w:t>Elettronica), CNS (Carta Nazionale dei Servizi), e</w:t>
      </w:r>
      <w:r w:rsidR="00863783" w:rsidRPr="00F15843">
        <w:rPr>
          <w:rFonts w:ascii="Times New Roman" w:hAnsi="Times New Roman" w:cs="Times New Roman"/>
        </w:rPr>
        <w:t xml:space="preserve"> </w:t>
      </w:r>
      <w:r w:rsidRPr="00F15843">
        <w:rPr>
          <w:rFonts w:ascii="Times New Roman" w:hAnsi="Times New Roman" w:cs="Times New Roman"/>
        </w:rPr>
        <w:t xml:space="preserve">IDAS e compilando l’apposito modulo online. </w:t>
      </w:r>
      <w:r w:rsidRPr="00F15843">
        <w:rPr>
          <w:rFonts w:ascii="Times New Roman" w:hAnsi="Times New Roman" w:cs="Times New Roman"/>
          <w:b/>
        </w:rPr>
        <w:t>Non sono ammesse altre modalità di invio.</w:t>
      </w:r>
    </w:p>
    <w:p w:rsidR="00C11C6A" w:rsidRPr="00F15843" w:rsidRDefault="00C11C6A">
      <w:pPr>
        <w:pStyle w:val="Corpodeltesto"/>
        <w:spacing w:before="11"/>
        <w:ind w:left="0"/>
        <w:jc w:val="left"/>
        <w:rPr>
          <w:rFonts w:ascii="Times New Roman" w:hAnsi="Times New Roman" w:cs="Times New Roman"/>
          <w:b/>
        </w:rPr>
      </w:pPr>
    </w:p>
    <w:p w:rsidR="00C11C6A" w:rsidRPr="00F15843" w:rsidRDefault="00BC5AB3">
      <w:pPr>
        <w:ind w:left="316" w:right="586"/>
        <w:jc w:val="both"/>
        <w:rPr>
          <w:rFonts w:ascii="Times New Roman" w:hAnsi="Times New Roman" w:cs="Times New Roman"/>
          <w:b/>
        </w:rPr>
      </w:pPr>
      <w:r w:rsidRPr="00F15843">
        <w:rPr>
          <w:rFonts w:ascii="Times New Roman" w:hAnsi="Times New Roman" w:cs="Times New Roman"/>
        </w:rPr>
        <w:t xml:space="preserve">La registrazione, la compilazione e l’invio della domanda devono essere completati </w:t>
      </w:r>
      <w:r w:rsidRPr="00F15843">
        <w:rPr>
          <w:rFonts w:ascii="Times New Roman" w:hAnsi="Times New Roman" w:cs="Times New Roman"/>
          <w:b/>
        </w:rPr>
        <w:t>entro</w:t>
      </w:r>
      <w:r w:rsidR="00863783" w:rsidRPr="00F15843">
        <w:rPr>
          <w:rFonts w:ascii="Times New Roman" w:hAnsi="Times New Roman" w:cs="Times New Roman"/>
          <w:b/>
        </w:rPr>
        <w:t xml:space="preserve"> </w:t>
      </w:r>
      <w:r w:rsidRPr="00F15843">
        <w:rPr>
          <w:rFonts w:ascii="Times New Roman" w:hAnsi="Times New Roman" w:cs="Times New Roman"/>
          <w:b/>
        </w:rPr>
        <w:t xml:space="preserve">e non oltre le ore 23.59 di </w:t>
      </w:r>
      <w:r w:rsidR="00CC5059" w:rsidRPr="00F15843">
        <w:rPr>
          <w:rFonts w:ascii="Times New Roman" w:hAnsi="Times New Roman" w:cs="Times New Roman"/>
          <w:b/>
        </w:rPr>
        <w:t>_________________________________</w:t>
      </w:r>
      <w:r w:rsidRPr="00F15843">
        <w:rPr>
          <w:rFonts w:ascii="Times New Roman" w:hAnsi="Times New Roman" w:cs="Times New Roman"/>
          <w:b/>
        </w:rPr>
        <w:t>.</w:t>
      </w:r>
    </w:p>
    <w:p w:rsidR="00C11C6A" w:rsidRPr="00F15843" w:rsidRDefault="00C11C6A">
      <w:pPr>
        <w:pStyle w:val="Corpodeltesto"/>
        <w:spacing w:before="2"/>
        <w:ind w:left="0"/>
        <w:jc w:val="left"/>
        <w:rPr>
          <w:rFonts w:ascii="Times New Roman" w:hAnsi="Times New Roman" w:cs="Times New Roman"/>
          <w:b/>
        </w:rPr>
      </w:pPr>
    </w:p>
    <w:p w:rsidR="00C11C6A" w:rsidRPr="00F15843" w:rsidRDefault="00BC5AB3" w:rsidP="002E0E1C">
      <w:pPr>
        <w:pStyle w:val="Heading1"/>
        <w:spacing w:after="120"/>
        <w:ind w:left="318"/>
        <w:rPr>
          <w:rFonts w:ascii="Times New Roman" w:hAnsi="Times New Roman" w:cs="Times New Roman"/>
        </w:rPr>
      </w:pPr>
      <w:r w:rsidRPr="00F15843">
        <w:rPr>
          <w:rFonts w:ascii="Times New Roman" w:hAnsi="Times New Roman" w:cs="Times New Roman"/>
        </w:rPr>
        <w:t>Istruzioni</w:t>
      </w:r>
      <w:r w:rsidR="00863783" w:rsidRPr="00F15843">
        <w:rPr>
          <w:rFonts w:ascii="Times New Roman" w:hAnsi="Times New Roman" w:cs="Times New Roman"/>
        </w:rPr>
        <w:t xml:space="preserve"> </w:t>
      </w:r>
      <w:r w:rsidRPr="00F15843">
        <w:rPr>
          <w:rFonts w:ascii="Times New Roman" w:hAnsi="Times New Roman" w:cs="Times New Roman"/>
        </w:rPr>
        <w:t>per</w:t>
      </w:r>
      <w:r w:rsidR="00863783" w:rsidRPr="00F15843">
        <w:rPr>
          <w:rFonts w:ascii="Times New Roman" w:hAnsi="Times New Roman" w:cs="Times New Roman"/>
        </w:rPr>
        <w:t xml:space="preserve"> </w:t>
      </w:r>
      <w:r w:rsidRPr="00F15843">
        <w:rPr>
          <w:rFonts w:ascii="Times New Roman" w:hAnsi="Times New Roman" w:cs="Times New Roman"/>
        </w:rPr>
        <w:t>la</w:t>
      </w:r>
      <w:r w:rsidR="00863783" w:rsidRPr="00F15843">
        <w:rPr>
          <w:rFonts w:ascii="Times New Roman" w:hAnsi="Times New Roman" w:cs="Times New Roman"/>
        </w:rPr>
        <w:t xml:space="preserve"> </w:t>
      </w:r>
      <w:r w:rsidRPr="00F15843">
        <w:rPr>
          <w:rFonts w:ascii="Times New Roman" w:hAnsi="Times New Roman" w:cs="Times New Roman"/>
        </w:rPr>
        <w:t>compilazione</w:t>
      </w:r>
      <w:r w:rsidR="00863783" w:rsidRPr="00F15843">
        <w:rPr>
          <w:rFonts w:ascii="Times New Roman" w:hAnsi="Times New Roman" w:cs="Times New Roman"/>
        </w:rPr>
        <w:t xml:space="preserve"> </w:t>
      </w:r>
      <w:r w:rsidRPr="00F15843">
        <w:rPr>
          <w:rFonts w:ascii="Times New Roman" w:hAnsi="Times New Roman" w:cs="Times New Roman"/>
          <w:spacing w:val="-2"/>
        </w:rPr>
        <w:t>dell’istanza</w:t>
      </w:r>
      <w:r w:rsidR="00CC5059" w:rsidRPr="00F15843">
        <w:rPr>
          <w:rFonts w:ascii="Times New Roman" w:hAnsi="Times New Roman" w:cs="Times New Roman"/>
          <w:spacing w:val="-2"/>
        </w:rPr>
        <w:t>:</w:t>
      </w:r>
    </w:p>
    <w:p w:rsidR="00C11C6A" w:rsidRPr="00F15843" w:rsidRDefault="00BC5AB3" w:rsidP="00CC5059">
      <w:pPr>
        <w:pStyle w:val="Paragrafoelenco"/>
        <w:numPr>
          <w:ilvl w:val="0"/>
          <w:numId w:val="8"/>
        </w:numPr>
        <w:ind w:left="742" w:hanging="432"/>
        <w:rPr>
          <w:rFonts w:ascii="Times New Roman" w:hAnsi="Times New Roman" w:cs="Times New Roman"/>
        </w:rPr>
      </w:pPr>
      <w:r w:rsidRPr="00F15843">
        <w:rPr>
          <w:rFonts w:ascii="Times New Roman" w:hAnsi="Times New Roman" w:cs="Times New Roman"/>
          <w:b/>
        </w:rPr>
        <w:t>Autenticarsi</w:t>
      </w:r>
      <w:r w:rsidR="00CC5059" w:rsidRPr="00F15843">
        <w:rPr>
          <w:rFonts w:ascii="Times New Roman" w:hAnsi="Times New Roman" w:cs="Times New Roman"/>
          <w:b/>
        </w:rPr>
        <w:t xml:space="preserve"> </w:t>
      </w:r>
      <w:r w:rsidRPr="00F15843">
        <w:rPr>
          <w:rFonts w:ascii="Times New Roman" w:hAnsi="Times New Roman" w:cs="Times New Roman"/>
          <w:b/>
        </w:rPr>
        <w:t>al</w:t>
      </w:r>
      <w:r w:rsidR="00CC5059" w:rsidRPr="00F15843">
        <w:rPr>
          <w:rFonts w:ascii="Times New Roman" w:hAnsi="Times New Roman" w:cs="Times New Roman"/>
          <w:b/>
        </w:rPr>
        <w:t xml:space="preserve"> </w:t>
      </w:r>
      <w:r w:rsidRPr="00F15843">
        <w:rPr>
          <w:rFonts w:ascii="Times New Roman" w:hAnsi="Times New Roman" w:cs="Times New Roman"/>
          <w:b/>
        </w:rPr>
        <w:t>sito</w:t>
      </w:r>
      <w:r w:rsidR="00CC5059" w:rsidRPr="00F15843">
        <w:rPr>
          <w:rFonts w:ascii="Times New Roman" w:hAnsi="Times New Roman" w:cs="Times New Roman"/>
          <w:b/>
        </w:rPr>
        <w:t xml:space="preserve"> </w:t>
      </w:r>
      <w:proofErr w:type="spellStart"/>
      <w:r w:rsidRPr="00F15843">
        <w:rPr>
          <w:rFonts w:ascii="Times New Roman" w:hAnsi="Times New Roman" w:cs="Times New Roman"/>
          <w:b/>
        </w:rPr>
        <w:t>inPA</w:t>
      </w:r>
      <w:proofErr w:type="spellEnd"/>
      <w:r w:rsidR="00CC5059" w:rsidRPr="00F15843">
        <w:rPr>
          <w:rFonts w:ascii="Times New Roman" w:hAnsi="Times New Roman" w:cs="Times New Roman"/>
          <w:b/>
        </w:rPr>
        <w:t xml:space="preserve"> </w:t>
      </w:r>
      <w:r w:rsidRPr="00F15843">
        <w:rPr>
          <w:rFonts w:ascii="Times New Roman" w:hAnsi="Times New Roman" w:cs="Times New Roman"/>
        </w:rPr>
        <w:t>attraverso</w:t>
      </w:r>
      <w:r w:rsidR="00CC5059" w:rsidRPr="00F15843">
        <w:rPr>
          <w:rFonts w:ascii="Times New Roman" w:hAnsi="Times New Roman" w:cs="Times New Roman"/>
        </w:rPr>
        <w:t xml:space="preserve"> </w:t>
      </w:r>
      <w:r w:rsidRPr="00F15843">
        <w:rPr>
          <w:rFonts w:ascii="Times New Roman" w:hAnsi="Times New Roman" w:cs="Times New Roman"/>
        </w:rPr>
        <w:t>SPID,</w:t>
      </w:r>
      <w:r w:rsidR="00CC5059" w:rsidRPr="00F15843">
        <w:rPr>
          <w:rFonts w:ascii="Times New Roman" w:hAnsi="Times New Roman" w:cs="Times New Roman"/>
        </w:rPr>
        <w:t xml:space="preserve"> </w:t>
      </w:r>
      <w:r w:rsidRPr="00F15843">
        <w:rPr>
          <w:rFonts w:ascii="Times New Roman" w:hAnsi="Times New Roman" w:cs="Times New Roman"/>
        </w:rPr>
        <w:t>CIE,</w:t>
      </w:r>
      <w:r w:rsidR="00CC5059" w:rsidRPr="00F15843">
        <w:rPr>
          <w:rFonts w:ascii="Times New Roman" w:hAnsi="Times New Roman" w:cs="Times New Roman"/>
        </w:rPr>
        <w:t xml:space="preserve"> </w:t>
      </w:r>
      <w:r w:rsidRPr="00F15843">
        <w:rPr>
          <w:rFonts w:ascii="Times New Roman" w:hAnsi="Times New Roman" w:cs="Times New Roman"/>
        </w:rPr>
        <w:t>CNS,</w:t>
      </w:r>
      <w:r w:rsidR="00CC5059" w:rsidRPr="00F15843">
        <w:rPr>
          <w:rFonts w:ascii="Times New Roman" w:hAnsi="Times New Roman" w:cs="Times New Roman"/>
        </w:rPr>
        <w:t xml:space="preserve"> </w:t>
      </w:r>
      <w:r w:rsidRPr="00F15843">
        <w:rPr>
          <w:rFonts w:ascii="Times New Roman" w:hAnsi="Times New Roman" w:cs="Times New Roman"/>
        </w:rPr>
        <w:t>o</w:t>
      </w:r>
      <w:r w:rsidR="00CC5059" w:rsidRPr="00F15843">
        <w:rPr>
          <w:rFonts w:ascii="Times New Roman" w:hAnsi="Times New Roman" w:cs="Times New Roman"/>
        </w:rPr>
        <w:t xml:space="preserve"> </w:t>
      </w:r>
      <w:r w:rsidRPr="00F15843">
        <w:rPr>
          <w:rFonts w:ascii="Times New Roman" w:hAnsi="Times New Roman" w:cs="Times New Roman"/>
          <w:spacing w:val="-2"/>
        </w:rPr>
        <w:t>e</w:t>
      </w:r>
      <w:r w:rsidR="00CC5059" w:rsidRPr="00F15843">
        <w:rPr>
          <w:rFonts w:ascii="Times New Roman" w:hAnsi="Times New Roman" w:cs="Times New Roman"/>
          <w:spacing w:val="-2"/>
        </w:rPr>
        <w:t xml:space="preserve"> </w:t>
      </w:r>
      <w:r w:rsidRPr="00F15843">
        <w:rPr>
          <w:rFonts w:ascii="Times New Roman" w:hAnsi="Times New Roman" w:cs="Times New Roman"/>
          <w:spacing w:val="-2"/>
        </w:rPr>
        <w:t>IDAS.</w:t>
      </w:r>
    </w:p>
    <w:p w:rsidR="00C11C6A" w:rsidRPr="00F15843" w:rsidRDefault="00BC5AB3">
      <w:pPr>
        <w:pStyle w:val="Corpodeltesto"/>
        <w:spacing w:before="2" w:line="244" w:lineRule="auto"/>
        <w:ind w:left="743" w:right="588"/>
        <w:rPr>
          <w:rFonts w:ascii="Times New Roman" w:hAnsi="Times New Roman" w:cs="Times New Roman"/>
        </w:rPr>
      </w:pPr>
      <w:r w:rsidRPr="00F15843">
        <w:rPr>
          <w:rFonts w:ascii="Times New Roman" w:hAnsi="Times New Roman" w:cs="Times New Roman"/>
        </w:rPr>
        <w:t xml:space="preserve">La registrazione al Portale comporta il consenso al trattamento dei dati personali nel rispetto della disciplina del regolamento (UE) n. 2016/679 del Parlamento europeo e del Consiglio, del 27 aprile 2016, e del </w:t>
      </w:r>
      <w:proofErr w:type="spellStart"/>
      <w:r w:rsidRPr="00F15843">
        <w:rPr>
          <w:rFonts w:ascii="Times New Roman" w:hAnsi="Times New Roman" w:cs="Times New Roman"/>
        </w:rPr>
        <w:t>D.Lgs.</w:t>
      </w:r>
      <w:proofErr w:type="spellEnd"/>
      <w:r w:rsidRPr="00F15843">
        <w:rPr>
          <w:rFonts w:ascii="Times New Roman" w:hAnsi="Times New Roman" w:cs="Times New Roman"/>
        </w:rPr>
        <w:t xml:space="preserve"> 30 giugno 2003, n. 196.</w:t>
      </w:r>
    </w:p>
    <w:p w:rsidR="00C11C6A" w:rsidRPr="00F15843" w:rsidRDefault="00BC5AB3">
      <w:pPr>
        <w:pStyle w:val="Paragrafoelenco"/>
        <w:numPr>
          <w:ilvl w:val="0"/>
          <w:numId w:val="8"/>
        </w:numPr>
        <w:tabs>
          <w:tab w:val="left" w:pos="746"/>
          <w:tab w:val="left" w:pos="2392"/>
        </w:tabs>
        <w:spacing w:line="244" w:lineRule="auto"/>
        <w:ind w:left="746" w:right="585" w:hanging="430"/>
        <w:rPr>
          <w:rFonts w:ascii="Times New Roman" w:hAnsi="Times New Roman" w:cs="Times New Roman"/>
        </w:rPr>
      </w:pPr>
      <w:r w:rsidRPr="00F15843">
        <w:rPr>
          <w:rFonts w:ascii="Times New Roman" w:hAnsi="Times New Roman" w:cs="Times New Roman"/>
          <w:b/>
        </w:rPr>
        <w:t xml:space="preserve">Compilare il proprio curriculum vitae </w:t>
      </w:r>
      <w:r w:rsidRPr="00F15843">
        <w:rPr>
          <w:rFonts w:ascii="Times New Roman" w:hAnsi="Times New Roman" w:cs="Times New Roman"/>
        </w:rPr>
        <w:t>in modo dettagliato in quanto parte integrante e sostanziale della domanda di partecipazione. Tutto quanto non dichiarato nel curriculum non sarà rilevabile in altra maniera nella domanda di partecipazione, compresi gli eventuali titoli di preferenza.</w:t>
      </w:r>
    </w:p>
    <w:p w:rsidR="00C11C6A" w:rsidRPr="00F15843" w:rsidRDefault="00BC5AB3" w:rsidP="00572576">
      <w:pPr>
        <w:pStyle w:val="Paragrafoelenco"/>
        <w:numPr>
          <w:ilvl w:val="0"/>
          <w:numId w:val="8"/>
        </w:numPr>
        <w:tabs>
          <w:tab w:val="left" w:pos="746"/>
          <w:tab w:val="left" w:pos="2392"/>
        </w:tabs>
        <w:spacing w:line="244" w:lineRule="auto"/>
        <w:ind w:left="746" w:right="585" w:hanging="430"/>
        <w:rPr>
          <w:rFonts w:ascii="Times New Roman" w:hAnsi="Times New Roman" w:cs="Times New Roman"/>
          <w:b/>
        </w:rPr>
      </w:pPr>
      <w:r w:rsidRPr="00F15843">
        <w:rPr>
          <w:rFonts w:ascii="Times New Roman" w:hAnsi="Times New Roman" w:cs="Times New Roman"/>
          <w:b/>
        </w:rPr>
        <w:t>Ricercare</w:t>
      </w:r>
      <w:r w:rsidR="00572576" w:rsidRPr="00F15843">
        <w:rPr>
          <w:rFonts w:ascii="Times New Roman" w:hAnsi="Times New Roman" w:cs="Times New Roman"/>
          <w:b/>
        </w:rPr>
        <w:t xml:space="preserve"> </w:t>
      </w:r>
      <w:r w:rsidRPr="00F15843">
        <w:rPr>
          <w:rFonts w:ascii="Times New Roman" w:hAnsi="Times New Roman" w:cs="Times New Roman"/>
        </w:rPr>
        <w:t>e</w:t>
      </w:r>
      <w:r w:rsidR="00572576" w:rsidRPr="00F15843">
        <w:rPr>
          <w:rFonts w:ascii="Times New Roman" w:hAnsi="Times New Roman" w:cs="Times New Roman"/>
        </w:rPr>
        <w:t xml:space="preserve"> </w:t>
      </w:r>
      <w:r w:rsidRPr="00F15843">
        <w:rPr>
          <w:rFonts w:ascii="Times New Roman" w:hAnsi="Times New Roman" w:cs="Times New Roman"/>
        </w:rPr>
        <w:t>selezionare</w:t>
      </w:r>
      <w:r w:rsidR="00572576" w:rsidRPr="00F15843">
        <w:rPr>
          <w:rFonts w:ascii="Times New Roman" w:hAnsi="Times New Roman" w:cs="Times New Roman"/>
        </w:rPr>
        <w:t xml:space="preserve"> </w:t>
      </w:r>
      <w:r w:rsidRPr="00F15843">
        <w:rPr>
          <w:rFonts w:ascii="Times New Roman" w:hAnsi="Times New Roman" w:cs="Times New Roman"/>
        </w:rPr>
        <w:t>la</w:t>
      </w:r>
      <w:r w:rsidR="00572576" w:rsidRPr="00F15843">
        <w:rPr>
          <w:rFonts w:ascii="Times New Roman" w:hAnsi="Times New Roman" w:cs="Times New Roman"/>
        </w:rPr>
        <w:t xml:space="preserve"> </w:t>
      </w:r>
      <w:r w:rsidRPr="00F15843">
        <w:rPr>
          <w:rFonts w:ascii="Times New Roman" w:hAnsi="Times New Roman" w:cs="Times New Roman"/>
        </w:rPr>
        <w:t>procedura</w:t>
      </w:r>
      <w:r w:rsidR="00572576" w:rsidRPr="00F15843">
        <w:rPr>
          <w:rFonts w:ascii="Times New Roman" w:hAnsi="Times New Roman" w:cs="Times New Roman"/>
        </w:rPr>
        <w:t xml:space="preserve"> </w:t>
      </w:r>
      <w:r w:rsidRPr="00F15843">
        <w:rPr>
          <w:rFonts w:ascii="Times New Roman" w:hAnsi="Times New Roman" w:cs="Times New Roman"/>
        </w:rPr>
        <w:t>nell’apposita</w:t>
      </w:r>
      <w:r w:rsidR="00572576" w:rsidRPr="00F15843">
        <w:rPr>
          <w:rFonts w:ascii="Times New Roman" w:hAnsi="Times New Roman" w:cs="Times New Roman"/>
        </w:rPr>
        <w:t xml:space="preserve"> </w:t>
      </w:r>
      <w:r w:rsidRPr="00F15843">
        <w:rPr>
          <w:rFonts w:ascii="Times New Roman" w:hAnsi="Times New Roman" w:cs="Times New Roman"/>
        </w:rPr>
        <w:t>sezione</w:t>
      </w:r>
      <w:r w:rsidR="00572576" w:rsidRPr="00F15843">
        <w:rPr>
          <w:rFonts w:ascii="Times New Roman" w:hAnsi="Times New Roman" w:cs="Times New Roman"/>
        </w:rPr>
        <w:t xml:space="preserve"> </w:t>
      </w:r>
      <w:r w:rsidRPr="00F15843">
        <w:rPr>
          <w:rFonts w:ascii="Times New Roman" w:hAnsi="Times New Roman" w:cs="Times New Roman"/>
        </w:rPr>
        <w:t>“Concorsi”.</w:t>
      </w:r>
    </w:p>
    <w:p w:rsidR="00C11C6A" w:rsidRPr="00F15843" w:rsidRDefault="00BC5AB3" w:rsidP="00572576">
      <w:pPr>
        <w:pStyle w:val="Paragrafoelenco"/>
        <w:numPr>
          <w:ilvl w:val="0"/>
          <w:numId w:val="8"/>
        </w:numPr>
        <w:spacing w:line="244" w:lineRule="auto"/>
        <w:ind w:left="746" w:right="588" w:hanging="430"/>
        <w:rPr>
          <w:rFonts w:ascii="Times New Roman" w:hAnsi="Times New Roman" w:cs="Times New Roman"/>
        </w:rPr>
      </w:pPr>
      <w:r w:rsidRPr="00F15843">
        <w:rPr>
          <w:rFonts w:ascii="Times New Roman" w:hAnsi="Times New Roman" w:cs="Times New Roman"/>
          <w:b/>
        </w:rPr>
        <w:t xml:space="preserve">Ultimare la compilazione </w:t>
      </w:r>
      <w:r w:rsidRPr="00F15843">
        <w:rPr>
          <w:rFonts w:ascii="Times New Roman" w:hAnsi="Times New Roman" w:cs="Times New Roman"/>
        </w:rPr>
        <w:t>delle sezioni mancanti seguendo la procedura proposta dal Portale, allegando eventuale altra</w:t>
      </w:r>
      <w:r w:rsidR="00572576" w:rsidRPr="00F15843">
        <w:rPr>
          <w:rFonts w:ascii="Times New Roman" w:hAnsi="Times New Roman" w:cs="Times New Roman"/>
        </w:rPr>
        <w:t xml:space="preserve"> </w:t>
      </w:r>
      <w:r w:rsidRPr="00F15843">
        <w:rPr>
          <w:rFonts w:ascii="Times New Roman" w:hAnsi="Times New Roman" w:cs="Times New Roman"/>
        </w:rPr>
        <w:t>documentazione. La domanda di candidatura si presenta in parte</w:t>
      </w:r>
      <w:r w:rsidR="00572576" w:rsidRPr="00F15843">
        <w:rPr>
          <w:rFonts w:ascii="Times New Roman" w:hAnsi="Times New Roman" w:cs="Times New Roman"/>
        </w:rPr>
        <w:t xml:space="preserve"> </w:t>
      </w:r>
      <w:r w:rsidRPr="00F15843">
        <w:rPr>
          <w:rFonts w:ascii="Times New Roman" w:hAnsi="Times New Roman" w:cs="Times New Roman"/>
        </w:rPr>
        <w:t>precompilata</w:t>
      </w:r>
      <w:r w:rsidR="00572576" w:rsidRPr="00F15843">
        <w:rPr>
          <w:rFonts w:ascii="Times New Roman" w:hAnsi="Times New Roman" w:cs="Times New Roman"/>
        </w:rPr>
        <w:t xml:space="preserve"> </w:t>
      </w:r>
      <w:r w:rsidRPr="00F15843">
        <w:rPr>
          <w:rFonts w:ascii="Times New Roman" w:hAnsi="Times New Roman" w:cs="Times New Roman"/>
        </w:rPr>
        <w:t>con</w:t>
      </w:r>
      <w:r w:rsidR="00572576" w:rsidRPr="00F15843">
        <w:rPr>
          <w:rFonts w:ascii="Times New Roman" w:hAnsi="Times New Roman" w:cs="Times New Roman"/>
        </w:rPr>
        <w:t xml:space="preserve"> </w:t>
      </w:r>
      <w:r w:rsidRPr="00F15843">
        <w:rPr>
          <w:rFonts w:ascii="Times New Roman" w:hAnsi="Times New Roman" w:cs="Times New Roman"/>
        </w:rPr>
        <w:t>i</w:t>
      </w:r>
      <w:r w:rsidR="00572576" w:rsidRPr="00F15843">
        <w:rPr>
          <w:rFonts w:ascii="Times New Roman" w:hAnsi="Times New Roman" w:cs="Times New Roman"/>
        </w:rPr>
        <w:t xml:space="preserve"> </w:t>
      </w:r>
      <w:r w:rsidRPr="00F15843">
        <w:rPr>
          <w:rFonts w:ascii="Times New Roman" w:hAnsi="Times New Roman" w:cs="Times New Roman"/>
        </w:rPr>
        <w:t>dati</w:t>
      </w:r>
      <w:r w:rsidR="00572576" w:rsidRPr="00F15843">
        <w:rPr>
          <w:rFonts w:ascii="Times New Roman" w:hAnsi="Times New Roman" w:cs="Times New Roman"/>
        </w:rPr>
        <w:t xml:space="preserve"> </w:t>
      </w:r>
      <w:r w:rsidRPr="00F15843">
        <w:rPr>
          <w:rFonts w:ascii="Times New Roman" w:hAnsi="Times New Roman" w:cs="Times New Roman"/>
        </w:rPr>
        <w:t>precedentemente</w:t>
      </w:r>
      <w:r w:rsidR="00572576" w:rsidRPr="00F15843">
        <w:rPr>
          <w:rFonts w:ascii="Times New Roman" w:hAnsi="Times New Roman" w:cs="Times New Roman"/>
        </w:rPr>
        <w:t xml:space="preserve"> </w:t>
      </w:r>
      <w:r w:rsidRPr="00F15843">
        <w:rPr>
          <w:rFonts w:ascii="Times New Roman" w:hAnsi="Times New Roman" w:cs="Times New Roman"/>
        </w:rPr>
        <w:t>inseriti</w:t>
      </w:r>
      <w:r w:rsidR="00572576" w:rsidRPr="00F15843">
        <w:rPr>
          <w:rFonts w:ascii="Times New Roman" w:hAnsi="Times New Roman" w:cs="Times New Roman"/>
        </w:rPr>
        <w:t xml:space="preserve"> </w:t>
      </w:r>
      <w:r w:rsidRPr="00F15843">
        <w:rPr>
          <w:rFonts w:ascii="Times New Roman" w:hAnsi="Times New Roman" w:cs="Times New Roman"/>
        </w:rPr>
        <w:t>nel</w:t>
      </w:r>
      <w:r w:rsidR="00572576" w:rsidRPr="00F15843">
        <w:rPr>
          <w:rFonts w:ascii="Times New Roman" w:hAnsi="Times New Roman" w:cs="Times New Roman"/>
        </w:rPr>
        <w:t xml:space="preserve"> </w:t>
      </w:r>
      <w:r w:rsidRPr="00F15843">
        <w:rPr>
          <w:rFonts w:ascii="Times New Roman" w:hAnsi="Times New Roman" w:cs="Times New Roman"/>
        </w:rPr>
        <w:t>proprio</w:t>
      </w:r>
      <w:r w:rsidR="00572576" w:rsidRPr="00F15843">
        <w:rPr>
          <w:rFonts w:ascii="Times New Roman" w:hAnsi="Times New Roman" w:cs="Times New Roman"/>
        </w:rPr>
        <w:t xml:space="preserve"> </w:t>
      </w:r>
      <w:r w:rsidRPr="00F15843">
        <w:rPr>
          <w:rFonts w:ascii="Times New Roman" w:hAnsi="Times New Roman" w:cs="Times New Roman"/>
        </w:rPr>
        <w:t>CV; è</w:t>
      </w:r>
      <w:r w:rsidR="00572576" w:rsidRPr="00F15843">
        <w:rPr>
          <w:rFonts w:ascii="Times New Roman" w:hAnsi="Times New Roman" w:cs="Times New Roman"/>
        </w:rPr>
        <w:t xml:space="preserve"> </w:t>
      </w:r>
      <w:r w:rsidRPr="00F15843">
        <w:rPr>
          <w:rFonts w:ascii="Times New Roman" w:hAnsi="Times New Roman" w:cs="Times New Roman"/>
        </w:rPr>
        <w:t>sempre</w:t>
      </w:r>
      <w:r w:rsidR="00572576" w:rsidRPr="00F15843">
        <w:rPr>
          <w:rFonts w:ascii="Times New Roman" w:hAnsi="Times New Roman" w:cs="Times New Roman"/>
        </w:rPr>
        <w:t xml:space="preserve"> </w:t>
      </w:r>
      <w:r w:rsidRPr="00F15843">
        <w:rPr>
          <w:rFonts w:ascii="Times New Roman" w:hAnsi="Times New Roman" w:cs="Times New Roman"/>
        </w:rPr>
        <w:t>possibile modificare/integrare tali informazioni accedendo alle relative sezioni.</w:t>
      </w:r>
    </w:p>
    <w:p w:rsidR="00C11C6A" w:rsidRPr="00F15843" w:rsidRDefault="00BC5AB3">
      <w:pPr>
        <w:pStyle w:val="Corpodeltesto"/>
        <w:spacing w:line="244" w:lineRule="auto"/>
        <w:ind w:left="746" w:right="586"/>
        <w:rPr>
          <w:rFonts w:ascii="Times New Roman" w:hAnsi="Times New Roman" w:cs="Times New Roman"/>
        </w:rPr>
      </w:pPr>
      <w:r w:rsidRPr="00F15843">
        <w:rPr>
          <w:rFonts w:ascii="Times New Roman" w:hAnsi="Times New Roman" w:cs="Times New Roman"/>
        </w:rPr>
        <w:t>Nella compilazione della domanda i/le candidati/e dichiarano, ai sensi degli artt. 46 e 47 del D.P.R. 445/2000, di essere in possesso dei requisiti previsti dal presente bando, indicando, tra le altre informazioni: l’indirizzo di residenza o di domicilio, se diverso dalla residenza; l’indirizzo personale di posta elettronica certificata PEC; l’indirizzo di posta elettronica ordinaria; un recapito telefonico.</w:t>
      </w:r>
    </w:p>
    <w:p w:rsidR="00C11C6A" w:rsidRPr="00F15843" w:rsidRDefault="00BC5AB3">
      <w:pPr>
        <w:pStyle w:val="Corpodeltesto"/>
        <w:spacing w:line="242" w:lineRule="auto"/>
        <w:ind w:left="746" w:right="594"/>
        <w:rPr>
          <w:rFonts w:ascii="Times New Roman" w:hAnsi="Times New Roman" w:cs="Times New Roman"/>
        </w:rPr>
      </w:pPr>
      <w:r w:rsidRPr="00F15843">
        <w:rPr>
          <w:rFonts w:ascii="Times New Roman" w:hAnsi="Times New Roman" w:cs="Times New Roman"/>
        </w:rPr>
        <w:t xml:space="preserve">La domanda potrà essere compilata anche in più momenti: i dati resteranno salvati nella </w:t>
      </w:r>
      <w:r w:rsidRPr="00F15843">
        <w:rPr>
          <w:rFonts w:ascii="Times New Roman" w:hAnsi="Times New Roman" w:cs="Times New Roman"/>
          <w:spacing w:val="-2"/>
          <w:w w:val="105"/>
        </w:rPr>
        <w:t>propria</w:t>
      </w:r>
      <w:r w:rsidR="00572576" w:rsidRPr="00F15843">
        <w:rPr>
          <w:rFonts w:ascii="Times New Roman" w:hAnsi="Times New Roman" w:cs="Times New Roman"/>
          <w:spacing w:val="-2"/>
          <w:w w:val="105"/>
        </w:rPr>
        <w:t xml:space="preserve"> </w:t>
      </w:r>
      <w:r w:rsidRPr="00F15843">
        <w:rPr>
          <w:rFonts w:ascii="Times New Roman" w:hAnsi="Times New Roman" w:cs="Times New Roman"/>
          <w:spacing w:val="-2"/>
          <w:w w:val="105"/>
        </w:rPr>
        <w:t>area</w:t>
      </w:r>
      <w:r w:rsidR="00572576" w:rsidRPr="00F15843">
        <w:rPr>
          <w:rFonts w:ascii="Times New Roman" w:hAnsi="Times New Roman" w:cs="Times New Roman"/>
          <w:spacing w:val="-2"/>
          <w:w w:val="105"/>
        </w:rPr>
        <w:t xml:space="preserve"> </w:t>
      </w:r>
      <w:r w:rsidRPr="00F15843">
        <w:rPr>
          <w:rFonts w:ascii="Times New Roman" w:hAnsi="Times New Roman" w:cs="Times New Roman"/>
          <w:spacing w:val="-2"/>
          <w:w w:val="105"/>
        </w:rPr>
        <w:t>personale,</w:t>
      </w:r>
      <w:r w:rsidR="00572576" w:rsidRPr="00F15843">
        <w:rPr>
          <w:rFonts w:ascii="Times New Roman" w:hAnsi="Times New Roman" w:cs="Times New Roman"/>
          <w:spacing w:val="-2"/>
          <w:w w:val="105"/>
        </w:rPr>
        <w:t xml:space="preserve"> </w:t>
      </w:r>
      <w:r w:rsidRPr="00F15843">
        <w:rPr>
          <w:rFonts w:ascii="Times New Roman" w:hAnsi="Times New Roman" w:cs="Times New Roman"/>
          <w:spacing w:val="-2"/>
          <w:w w:val="105"/>
        </w:rPr>
        <w:t>nella</w:t>
      </w:r>
      <w:r w:rsidR="00572576" w:rsidRPr="00F15843">
        <w:rPr>
          <w:rFonts w:ascii="Times New Roman" w:hAnsi="Times New Roman" w:cs="Times New Roman"/>
          <w:spacing w:val="-2"/>
          <w:w w:val="105"/>
        </w:rPr>
        <w:t xml:space="preserve"> </w:t>
      </w:r>
      <w:r w:rsidRPr="00F15843">
        <w:rPr>
          <w:rFonts w:ascii="Times New Roman" w:hAnsi="Times New Roman" w:cs="Times New Roman"/>
          <w:spacing w:val="-2"/>
          <w:w w:val="105"/>
        </w:rPr>
        <w:t>sezione</w:t>
      </w:r>
      <w:r w:rsidR="00572576" w:rsidRPr="00F15843">
        <w:rPr>
          <w:rFonts w:ascii="Times New Roman" w:hAnsi="Times New Roman" w:cs="Times New Roman"/>
          <w:spacing w:val="-2"/>
          <w:w w:val="105"/>
        </w:rPr>
        <w:t xml:space="preserve"> </w:t>
      </w:r>
      <w:r w:rsidRPr="00F15843">
        <w:rPr>
          <w:rFonts w:ascii="Times New Roman" w:hAnsi="Times New Roman" w:cs="Times New Roman"/>
          <w:spacing w:val="-2"/>
          <w:w w:val="105"/>
        </w:rPr>
        <w:t>“Candidature”</w:t>
      </w:r>
      <w:r w:rsidR="00FD698D" w:rsidRPr="00F15843">
        <w:rPr>
          <w:rFonts w:ascii="Times New Roman" w:hAnsi="Times New Roman" w:cs="Times New Roman"/>
          <w:spacing w:val="-2"/>
          <w:w w:val="105"/>
        </w:rPr>
        <w:t xml:space="preserve"> </w:t>
      </w:r>
      <w:r w:rsidRPr="00F15843">
        <w:rPr>
          <w:rFonts w:ascii="Times New Roman" w:hAnsi="Times New Roman" w:cs="Times New Roman"/>
          <w:spacing w:val="-2"/>
          <w:w w:val="160"/>
        </w:rPr>
        <w:t>–</w:t>
      </w:r>
      <w:r w:rsidR="00FD698D" w:rsidRPr="00F15843">
        <w:rPr>
          <w:rFonts w:ascii="Times New Roman" w:hAnsi="Times New Roman" w:cs="Times New Roman"/>
          <w:spacing w:val="-2"/>
          <w:w w:val="160"/>
        </w:rPr>
        <w:t xml:space="preserve"> </w:t>
      </w:r>
      <w:r w:rsidRPr="00F15843">
        <w:rPr>
          <w:rFonts w:ascii="Times New Roman" w:hAnsi="Times New Roman" w:cs="Times New Roman"/>
          <w:spacing w:val="-2"/>
          <w:w w:val="105"/>
        </w:rPr>
        <w:t>“Le</w:t>
      </w:r>
      <w:r w:rsidR="00FD698D" w:rsidRPr="00F15843">
        <w:rPr>
          <w:rFonts w:ascii="Times New Roman" w:hAnsi="Times New Roman" w:cs="Times New Roman"/>
          <w:spacing w:val="-2"/>
          <w:w w:val="105"/>
        </w:rPr>
        <w:t xml:space="preserve"> </w:t>
      </w:r>
      <w:r w:rsidRPr="00F15843">
        <w:rPr>
          <w:rFonts w:ascii="Times New Roman" w:hAnsi="Times New Roman" w:cs="Times New Roman"/>
          <w:spacing w:val="-2"/>
          <w:w w:val="105"/>
        </w:rPr>
        <w:t>mie</w:t>
      </w:r>
      <w:r w:rsidR="00FD698D" w:rsidRPr="00F15843">
        <w:rPr>
          <w:rFonts w:ascii="Times New Roman" w:hAnsi="Times New Roman" w:cs="Times New Roman"/>
          <w:spacing w:val="-2"/>
          <w:w w:val="105"/>
        </w:rPr>
        <w:t xml:space="preserve"> </w:t>
      </w:r>
      <w:r w:rsidRPr="00F15843">
        <w:rPr>
          <w:rFonts w:ascii="Times New Roman" w:hAnsi="Times New Roman" w:cs="Times New Roman"/>
          <w:spacing w:val="-2"/>
          <w:w w:val="105"/>
        </w:rPr>
        <w:t>domande”.</w:t>
      </w:r>
    </w:p>
    <w:p w:rsidR="00C11C6A" w:rsidRPr="00F15843" w:rsidRDefault="00BC5AB3" w:rsidP="00572576">
      <w:pPr>
        <w:pStyle w:val="Paragrafoelenco"/>
        <w:numPr>
          <w:ilvl w:val="0"/>
          <w:numId w:val="8"/>
        </w:numPr>
        <w:spacing w:line="242" w:lineRule="auto"/>
        <w:ind w:left="746" w:right="587" w:hanging="430"/>
        <w:rPr>
          <w:rFonts w:ascii="Times New Roman" w:hAnsi="Times New Roman" w:cs="Times New Roman"/>
        </w:rPr>
      </w:pPr>
      <w:r w:rsidRPr="00F15843">
        <w:rPr>
          <w:rFonts w:ascii="Times New Roman" w:hAnsi="Times New Roman" w:cs="Times New Roman"/>
          <w:b/>
        </w:rPr>
        <w:t>Alla domanda sarà attribuito</w:t>
      </w:r>
      <w:r w:rsidRPr="00F15843">
        <w:rPr>
          <w:rFonts w:ascii="Times New Roman" w:hAnsi="Times New Roman" w:cs="Times New Roman"/>
        </w:rPr>
        <w:t xml:space="preserve"> dal sistema un codice ID associato in maniera univoca alla singola candidatura. Tale codice ID sarà utilizzato dall’Ente in tutte le comunicazioni e pubblicazioni future per la presente procedura.</w:t>
      </w:r>
    </w:p>
    <w:p w:rsidR="00C11C6A" w:rsidRPr="00F15843" w:rsidRDefault="00BC5AB3">
      <w:pPr>
        <w:pStyle w:val="Corpodeltesto"/>
        <w:spacing w:before="237" w:line="242" w:lineRule="auto"/>
        <w:ind w:right="590"/>
        <w:rPr>
          <w:rFonts w:ascii="Times New Roman" w:hAnsi="Times New Roman" w:cs="Times New Roman"/>
        </w:rPr>
      </w:pPr>
      <w:r w:rsidRPr="00F15843">
        <w:rPr>
          <w:rFonts w:ascii="Times New Roman" w:hAnsi="Times New Roman" w:cs="Times New Roman"/>
          <w:u w:val="single"/>
        </w:rPr>
        <w:t>Ai fini della partecipazione al concorso, in caso di più invii, si terrà conto unicamente della domanda</w:t>
      </w:r>
      <w:r w:rsidR="00572576" w:rsidRPr="00F15843">
        <w:rPr>
          <w:rFonts w:ascii="Times New Roman" w:hAnsi="Times New Roman" w:cs="Times New Roman"/>
          <w:u w:val="single"/>
        </w:rPr>
        <w:t xml:space="preserve"> </w:t>
      </w:r>
      <w:r w:rsidRPr="00F15843">
        <w:rPr>
          <w:rFonts w:ascii="Times New Roman" w:hAnsi="Times New Roman" w:cs="Times New Roman"/>
          <w:u w:val="single"/>
        </w:rPr>
        <w:t>inviata</w:t>
      </w:r>
      <w:r w:rsidR="00572576" w:rsidRPr="00F15843">
        <w:rPr>
          <w:rFonts w:ascii="Times New Roman" w:hAnsi="Times New Roman" w:cs="Times New Roman"/>
          <w:u w:val="single"/>
        </w:rPr>
        <w:t xml:space="preserve"> </w:t>
      </w:r>
      <w:r w:rsidRPr="00F15843">
        <w:rPr>
          <w:rFonts w:ascii="Times New Roman" w:hAnsi="Times New Roman" w:cs="Times New Roman"/>
          <w:u w:val="single"/>
        </w:rPr>
        <w:t>cronologicamente</w:t>
      </w:r>
      <w:r w:rsidR="00572576" w:rsidRPr="00F15843">
        <w:rPr>
          <w:rFonts w:ascii="Times New Roman" w:hAnsi="Times New Roman" w:cs="Times New Roman"/>
          <w:u w:val="single"/>
        </w:rPr>
        <w:t xml:space="preserve"> </w:t>
      </w:r>
      <w:r w:rsidRPr="00F15843">
        <w:rPr>
          <w:rFonts w:ascii="Times New Roman" w:hAnsi="Times New Roman" w:cs="Times New Roman"/>
          <w:u w:val="single"/>
        </w:rPr>
        <w:t>per</w:t>
      </w:r>
      <w:r w:rsidR="00572576" w:rsidRPr="00F15843">
        <w:rPr>
          <w:rFonts w:ascii="Times New Roman" w:hAnsi="Times New Roman" w:cs="Times New Roman"/>
          <w:u w:val="single"/>
        </w:rPr>
        <w:t xml:space="preserve"> </w:t>
      </w:r>
      <w:r w:rsidRPr="00F15843">
        <w:rPr>
          <w:rFonts w:ascii="Times New Roman" w:hAnsi="Times New Roman" w:cs="Times New Roman"/>
          <w:u w:val="single"/>
        </w:rPr>
        <w:t>ultima, purché</w:t>
      </w:r>
      <w:r w:rsidR="00572576" w:rsidRPr="00F15843">
        <w:rPr>
          <w:rFonts w:ascii="Times New Roman" w:hAnsi="Times New Roman" w:cs="Times New Roman"/>
          <w:u w:val="single"/>
        </w:rPr>
        <w:t xml:space="preserve"> </w:t>
      </w:r>
      <w:r w:rsidRPr="00F15843">
        <w:rPr>
          <w:rFonts w:ascii="Times New Roman" w:hAnsi="Times New Roman" w:cs="Times New Roman"/>
          <w:u w:val="single"/>
        </w:rPr>
        <w:t>nei</w:t>
      </w:r>
      <w:r w:rsidR="00572576" w:rsidRPr="00F15843">
        <w:rPr>
          <w:rFonts w:ascii="Times New Roman" w:hAnsi="Times New Roman" w:cs="Times New Roman"/>
          <w:u w:val="single"/>
        </w:rPr>
        <w:t xml:space="preserve"> </w:t>
      </w:r>
      <w:r w:rsidRPr="00F15843">
        <w:rPr>
          <w:rFonts w:ascii="Times New Roman" w:hAnsi="Times New Roman" w:cs="Times New Roman"/>
          <w:u w:val="single"/>
        </w:rPr>
        <w:t>termini</w:t>
      </w:r>
      <w:r w:rsidR="00572576" w:rsidRPr="00F15843">
        <w:rPr>
          <w:rFonts w:ascii="Times New Roman" w:hAnsi="Times New Roman" w:cs="Times New Roman"/>
          <w:u w:val="single"/>
        </w:rPr>
        <w:t xml:space="preserve"> </w:t>
      </w:r>
      <w:r w:rsidRPr="00F15843">
        <w:rPr>
          <w:rFonts w:ascii="Times New Roman" w:hAnsi="Times New Roman" w:cs="Times New Roman"/>
          <w:u w:val="single"/>
        </w:rPr>
        <w:t>previsti</w:t>
      </w:r>
      <w:r w:rsidR="00572576" w:rsidRPr="00F15843">
        <w:rPr>
          <w:rFonts w:ascii="Times New Roman" w:hAnsi="Times New Roman" w:cs="Times New Roman"/>
          <w:u w:val="single"/>
        </w:rPr>
        <w:t xml:space="preserve"> </w:t>
      </w:r>
      <w:r w:rsidRPr="00F15843">
        <w:rPr>
          <w:rFonts w:ascii="Times New Roman" w:hAnsi="Times New Roman" w:cs="Times New Roman"/>
          <w:u w:val="single"/>
        </w:rPr>
        <w:t>dal</w:t>
      </w:r>
      <w:r w:rsidR="00572576" w:rsidRPr="00F15843">
        <w:rPr>
          <w:rFonts w:ascii="Times New Roman" w:hAnsi="Times New Roman" w:cs="Times New Roman"/>
          <w:u w:val="single"/>
        </w:rPr>
        <w:t xml:space="preserve"> </w:t>
      </w:r>
      <w:r w:rsidRPr="00F15843">
        <w:rPr>
          <w:rFonts w:ascii="Times New Roman" w:hAnsi="Times New Roman" w:cs="Times New Roman"/>
          <w:u w:val="single"/>
        </w:rPr>
        <w:t>presente bando</w:t>
      </w:r>
      <w:r w:rsidRPr="00F15843">
        <w:rPr>
          <w:rFonts w:ascii="Times New Roman" w:hAnsi="Times New Roman" w:cs="Times New Roman"/>
        </w:rPr>
        <w:t>.</w:t>
      </w:r>
    </w:p>
    <w:p w:rsidR="00C11C6A" w:rsidRPr="00F15843" w:rsidRDefault="00C11C6A">
      <w:pPr>
        <w:pStyle w:val="Corpodeltesto"/>
        <w:spacing w:before="16"/>
        <w:ind w:left="0"/>
        <w:jc w:val="left"/>
        <w:rPr>
          <w:rFonts w:ascii="Times New Roman" w:hAnsi="Times New Roman" w:cs="Times New Roman"/>
        </w:rPr>
      </w:pPr>
    </w:p>
    <w:p w:rsidR="00C11C6A" w:rsidRPr="00F15843" w:rsidRDefault="00BC5AB3">
      <w:pPr>
        <w:pStyle w:val="Corpodeltesto"/>
        <w:spacing w:line="244" w:lineRule="auto"/>
        <w:ind w:right="569"/>
        <w:rPr>
          <w:rFonts w:ascii="Times New Roman" w:hAnsi="Times New Roman" w:cs="Times New Roman"/>
        </w:rPr>
      </w:pPr>
      <w:r w:rsidRPr="00F15843">
        <w:rPr>
          <w:rFonts w:ascii="Times New Roman" w:hAnsi="Times New Roman" w:cs="Times New Roman"/>
        </w:rPr>
        <w:t xml:space="preserve">Nel caso di dubbi in merito alla compilazione consultare la sezione FAQ del Portale </w:t>
      </w:r>
      <w:proofErr w:type="spellStart"/>
      <w:r w:rsidRPr="00F15843">
        <w:rPr>
          <w:rFonts w:ascii="Times New Roman" w:hAnsi="Times New Roman" w:cs="Times New Roman"/>
        </w:rPr>
        <w:t>inPA</w:t>
      </w:r>
      <w:proofErr w:type="spellEnd"/>
      <w:r w:rsidRPr="00F15843">
        <w:rPr>
          <w:rFonts w:ascii="Times New Roman" w:hAnsi="Times New Roman" w:cs="Times New Roman"/>
        </w:rPr>
        <w:t xml:space="preserve"> disponibile al seguente link: </w:t>
      </w:r>
      <w:hyperlink r:id="rId9">
        <w:r w:rsidRPr="00F15843">
          <w:rPr>
            <w:rFonts w:ascii="Times New Roman" w:hAnsi="Times New Roman" w:cs="Times New Roman"/>
            <w:color w:val="0461C1"/>
            <w:u w:val="single" w:color="000000"/>
          </w:rPr>
          <w:t>https://www.inpa.gov.it/faq-domande-e-risposte/</w:t>
        </w:r>
      </w:hyperlink>
      <w:r w:rsidR="002E0E1C">
        <w:rPr>
          <w:rFonts w:ascii="Times New Roman" w:hAnsi="Times New Roman" w:cs="Times New Roman"/>
        </w:rPr>
        <w:t xml:space="preserve"> </w:t>
      </w:r>
      <w:r w:rsidRPr="00F15843">
        <w:rPr>
          <w:rFonts w:ascii="Times New Roman" w:hAnsi="Times New Roman" w:cs="Times New Roman"/>
          <w:color w:val="17171A"/>
        </w:rPr>
        <w:t xml:space="preserve">oppure scrivere a: </w:t>
      </w:r>
      <w:hyperlink r:id="rId10">
        <w:r w:rsidRPr="00F15843">
          <w:rPr>
            <w:rFonts w:ascii="Times New Roman" w:hAnsi="Times New Roman" w:cs="Times New Roman"/>
            <w:color w:val="0461C1"/>
            <w:u w:val="single" w:color="000000"/>
          </w:rPr>
          <w:t>inpa@funzionepubblica.it</w:t>
        </w:r>
      </w:hyperlink>
    </w:p>
    <w:p w:rsidR="00C11C6A" w:rsidRPr="00F15843" w:rsidRDefault="00C11C6A">
      <w:pPr>
        <w:pStyle w:val="Corpodeltesto"/>
        <w:spacing w:before="2"/>
        <w:ind w:left="0"/>
        <w:jc w:val="left"/>
        <w:rPr>
          <w:rFonts w:ascii="Times New Roman" w:hAnsi="Times New Roman" w:cs="Times New Roman"/>
        </w:rPr>
      </w:pPr>
    </w:p>
    <w:p w:rsidR="00C11C6A" w:rsidRPr="00F15843" w:rsidRDefault="00BC5AB3" w:rsidP="00D1205D">
      <w:pPr>
        <w:pStyle w:val="Corpodeltesto"/>
        <w:spacing w:line="242" w:lineRule="auto"/>
        <w:ind w:right="569"/>
        <w:rPr>
          <w:rFonts w:ascii="Times New Roman" w:hAnsi="Times New Roman" w:cs="Times New Roman"/>
        </w:rPr>
      </w:pPr>
      <w:r w:rsidRPr="00F15843">
        <w:rPr>
          <w:rFonts w:ascii="Times New Roman" w:hAnsi="Times New Roman" w:cs="Times New Roman"/>
          <w:color w:val="17171A"/>
        </w:rPr>
        <w:t>In</w:t>
      </w:r>
      <w:r w:rsidR="00D1205D" w:rsidRPr="00F15843">
        <w:rPr>
          <w:rFonts w:ascii="Times New Roman" w:hAnsi="Times New Roman" w:cs="Times New Roman"/>
          <w:color w:val="17171A"/>
        </w:rPr>
        <w:t xml:space="preserve"> </w:t>
      </w:r>
      <w:r w:rsidRPr="00F15843">
        <w:rPr>
          <w:rFonts w:ascii="Times New Roman" w:hAnsi="Times New Roman" w:cs="Times New Roman"/>
          <w:color w:val="17171A"/>
        </w:rPr>
        <w:t>ogni</w:t>
      </w:r>
      <w:r w:rsidR="00D1205D" w:rsidRPr="00F15843">
        <w:rPr>
          <w:rFonts w:ascii="Times New Roman" w:hAnsi="Times New Roman" w:cs="Times New Roman"/>
          <w:color w:val="17171A"/>
        </w:rPr>
        <w:t xml:space="preserve"> </w:t>
      </w:r>
      <w:r w:rsidRPr="00F15843">
        <w:rPr>
          <w:rFonts w:ascii="Times New Roman" w:hAnsi="Times New Roman" w:cs="Times New Roman"/>
          <w:color w:val="17171A"/>
        </w:rPr>
        <w:t>caso</w:t>
      </w:r>
      <w:r w:rsidR="00D1205D" w:rsidRPr="00F15843">
        <w:rPr>
          <w:rFonts w:ascii="Times New Roman" w:hAnsi="Times New Roman" w:cs="Times New Roman"/>
          <w:color w:val="17171A"/>
        </w:rPr>
        <w:t xml:space="preserve"> </w:t>
      </w:r>
      <w:r w:rsidRPr="00F15843">
        <w:rPr>
          <w:rFonts w:ascii="Times New Roman" w:hAnsi="Times New Roman" w:cs="Times New Roman"/>
          <w:color w:val="17171A"/>
        </w:rPr>
        <w:t>di</w:t>
      </w:r>
      <w:r w:rsidR="00D1205D" w:rsidRPr="00F15843">
        <w:rPr>
          <w:rFonts w:ascii="Times New Roman" w:hAnsi="Times New Roman" w:cs="Times New Roman"/>
          <w:color w:val="17171A"/>
        </w:rPr>
        <w:t xml:space="preserve"> </w:t>
      </w:r>
      <w:r w:rsidRPr="00F15843">
        <w:rPr>
          <w:rFonts w:ascii="Times New Roman" w:hAnsi="Times New Roman" w:cs="Times New Roman"/>
          <w:color w:val="17171A"/>
        </w:rPr>
        <w:t>malfunzionamento</w:t>
      </w:r>
      <w:r w:rsidR="00D1205D" w:rsidRPr="00F15843">
        <w:rPr>
          <w:rFonts w:ascii="Times New Roman" w:hAnsi="Times New Roman" w:cs="Times New Roman"/>
          <w:color w:val="17171A"/>
        </w:rPr>
        <w:t xml:space="preserve"> </w:t>
      </w:r>
      <w:r w:rsidRPr="00F15843">
        <w:rPr>
          <w:rFonts w:ascii="Times New Roman" w:hAnsi="Times New Roman" w:cs="Times New Roman"/>
          <w:color w:val="17171A"/>
        </w:rPr>
        <w:t>parziale</w:t>
      </w:r>
      <w:r w:rsidR="00D1205D" w:rsidRPr="00F15843">
        <w:rPr>
          <w:rFonts w:ascii="Times New Roman" w:hAnsi="Times New Roman" w:cs="Times New Roman"/>
          <w:color w:val="17171A"/>
        </w:rPr>
        <w:t xml:space="preserve"> </w:t>
      </w:r>
      <w:r w:rsidRPr="00F15843">
        <w:rPr>
          <w:rFonts w:ascii="Times New Roman" w:hAnsi="Times New Roman" w:cs="Times New Roman"/>
          <w:color w:val="17171A"/>
        </w:rPr>
        <w:t>o</w:t>
      </w:r>
      <w:r w:rsidR="00D1205D" w:rsidRPr="00F15843">
        <w:rPr>
          <w:rFonts w:ascii="Times New Roman" w:hAnsi="Times New Roman" w:cs="Times New Roman"/>
          <w:color w:val="17171A"/>
        </w:rPr>
        <w:t xml:space="preserve"> </w:t>
      </w:r>
      <w:r w:rsidRPr="00F15843">
        <w:rPr>
          <w:rFonts w:ascii="Times New Roman" w:hAnsi="Times New Roman" w:cs="Times New Roman"/>
          <w:color w:val="17171A"/>
        </w:rPr>
        <w:t>totale</w:t>
      </w:r>
      <w:r w:rsidR="00D1205D" w:rsidRPr="00F15843">
        <w:rPr>
          <w:rFonts w:ascii="Times New Roman" w:hAnsi="Times New Roman" w:cs="Times New Roman"/>
          <w:color w:val="17171A"/>
        </w:rPr>
        <w:t xml:space="preserve"> </w:t>
      </w:r>
      <w:r w:rsidRPr="00F15843">
        <w:rPr>
          <w:rFonts w:ascii="Times New Roman" w:hAnsi="Times New Roman" w:cs="Times New Roman"/>
          <w:color w:val="17171A"/>
        </w:rPr>
        <w:t>della</w:t>
      </w:r>
      <w:r w:rsidR="00D1205D" w:rsidRPr="00F15843">
        <w:rPr>
          <w:rFonts w:ascii="Times New Roman" w:hAnsi="Times New Roman" w:cs="Times New Roman"/>
          <w:color w:val="17171A"/>
        </w:rPr>
        <w:t xml:space="preserve"> </w:t>
      </w:r>
      <w:r w:rsidRPr="00F15843">
        <w:rPr>
          <w:rFonts w:ascii="Times New Roman" w:hAnsi="Times New Roman" w:cs="Times New Roman"/>
          <w:color w:val="17171A"/>
        </w:rPr>
        <w:t>piattaforma</w:t>
      </w:r>
      <w:r w:rsidR="00D1205D" w:rsidRPr="00F15843">
        <w:rPr>
          <w:rFonts w:ascii="Times New Roman" w:hAnsi="Times New Roman" w:cs="Times New Roman"/>
          <w:color w:val="17171A"/>
        </w:rPr>
        <w:t xml:space="preserve"> </w:t>
      </w:r>
      <w:r w:rsidRPr="00F15843">
        <w:rPr>
          <w:rFonts w:ascii="Times New Roman" w:hAnsi="Times New Roman" w:cs="Times New Roman"/>
          <w:color w:val="17171A"/>
        </w:rPr>
        <w:t>digitale,</w:t>
      </w:r>
      <w:r w:rsidR="00D1205D" w:rsidRPr="00F15843">
        <w:rPr>
          <w:rFonts w:ascii="Times New Roman" w:hAnsi="Times New Roman" w:cs="Times New Roman"/>
          <w:color w:val="17171A"/>
        </w:rPr>
        <w:t xml:space="preserve"> </w:t>
      </w:r>
      <w:r w:rsidRPr="00F15843">
        <w:rPr>
          <w:rFonts w:ascii="Times New Roman" w:hAnsi="Times New Roman" w:cs="Times New Roman"/>
          <w:color w:val="17171A"/>
        </w:rPr>
        <w:t>accertato</w:t>
      </w:r>
      <w:r w:rsidR="00D1205D" w:rsidRPr="00F15843">
        <w:rPr>
          <w:rFonts w:ascii="Times New Roman" w:hAnsi="Times New Roman" w:cs="Times New Roman"/>
          <w:color w:val="17171A"/>
        </w:rPr>
        <w:t xml:space="preserve"> </w:t>
      </w:r>
      <w:r w:rsidRPr="00F15843">
        <w:rPr>
          <w:rFonts w:ascii="Times New Roman" w:hAnsi="Times New Roman" w:cs="Times New Roman"/>
          <w:color w:val="17171A"/>
        </w:rPr>
        <w:t>dall'Amministrazione,</w:t>
      </w:r>
      <w:r w:rsidR="00D1205D" w:rsidRPr="00F15843">
        <w:rPr>
          <w:rFonts w:ascii="Times New Roman" w:hAnsi="Times New Roman" w:cs="Times New Roman"/>
          <w:color w:val="17171A"/>
        </w:rPr>
        <w:t xml:space="preserve"> </w:t>
      </w:r>
      <w:r w:rsidRPr="00F15843">
        <w:rPr>
          <w:rFonts w:ascii="Times New Roman" w:hAnsi="Times New Roman" w:cs="Times New Roman"/>
          <w:color w:val="17171A"/>
        </w:rPr>
        <w:t>che</w:t>
      </w:r>
      <w:r w:rsidR="00D1205D" w:rsidRPr="00F15843">
        <w:rPr>
          <w:rFonts w:ascii="Times New Roman" w:hAnsi="Times New Roman" w:cs="Times New Roman"/>
          <w:color w:val="17171A"/>
        </w:rPr>
        <w:t xml:space="preserve"> </w:t>
      </w:r>
      <w:r w:rsidRPr="00F15843">
        <w:rPr>
          <w:rFonts w:ascii="Times New Roman" w:hAnsi="Times New Roman" w:cs="Times New Roman"/>
          <w:color w:val="17171A"/>
        </w:rPr>
        <w:t>impedisca</w:t>
      </w:r>
      <w:r w:rsidR="00D1205D" w:rsidRPr="00F15843">
        <w:rPr>
          <w:rFonts w:ascii="Times New Roman" w:hAnsi="Times New Roman" w:cs="Times New Roman"/>
          <w:color w:val="17171A"/>
        </w:rPr>
        <w:t xml:space="preserve"> </w:t>
      </w:r>
      <w:r w:rsidRPr="00F15843">
        <w:rPr>
          <w:rFonts w:ascii="Times New Roman" w:hAnsi="Times New Roman" w:cs="Times New Roman"/>
          <w:color w:val="17171A"/>
        </w:rPr>
        <w:t>l'utilizzo</w:t>
      </w:r>
      <w:r w:rsidR="00D1205D" w:rsidRPr="00F15843">
        <w:rPr>
          <w:rFonts w:ascii="Times New Roman" w:hAnsi="Times New Roman" w:cs="Times New Roman"/>
          <w:color w:val="17171A"/>
        </w:rPr>
        <w:t xml:space="preserve"> </w:t>
      </w:r>
      <w:r w:rsidRPr="00F15843">
        <w:rPr>
          <w:rFonts w:ascii="Times New Roman" w:hAnsi="Times New Roman" w:cs="Times New Roman"/>
          <w:color w:val="17171A"/>
        </w:rPr>
        <w:t>della</w:t>
      </w:r>
      <w:r w:rsidR="00D1205D" w:rsidRPr="00F15843">
        <w:rPr>
          <w:rFonts w:ascii="Times New Roman" w:hAnsi="Times New Roman" w:cs="Times New Roman"/>
          <w:color w:val="17171A"/>
        </w:rPr>
        <w:t xml:space="preserve"> </w:t>
      </w:r>
      <w:r w:rsidRPr="00F15843">
        <w:rPr>
          <w:rFonts w:ascii="Times New Roman" w:hAnsi="Times New Roman" w:cs="Times New Roman"/>
          <w:color w:val="17171A"/>
        </w:rPr>
        <w:t>stessa</w:t>
      </w:r>
      <w:r w:rsidR="00D1205D" w:rsidRPr="00F15843">
        <w:rPr>
          <w:rFonts w:ascii="Times New Roman" w:hAnsi="Times New Roman" w:cs="Times New Roman"/>
          <w:color w:val="17171A"/>
        </w:rPr>
        <w:t xml:space="preserve"> </w:t>
      </w:r>
      <w:r w:rsidRPr="00F15843">
        <w:rPr>
          <w:rFonts w:ascii="Times New Roman" w:hAnsi="Times New Roman" w:cs="Times New Roman"/>
          <w:color w:val="17171A"/>
        </w:rPr>
        <w:t>per</w:t>
      </w:r>
      <w:r w:rsidR="00D1205D" w:rsidRPr="00F15843">
        <w:rPr>
          <w:rFonts w:ascii="Times New Roman" w:hAnsi="Times New Roman" w:cs="Times New Roman"/>
          <w:color w:val="17171A"/>
        </w:rPr>
        <w:t xml:space="preserve"> </w:t>
      </w:r>
      <w:r w:rsidRPr="00F15843">
        <w:rPr>
          <w:rFonts w:ascii="Times New Roman" w:hAnsi="Times New Roman" w:cs="Times New Roman"/>
          <w:color w:val="17171A"/>
        </w:rPr>
        <w:t>la</w:t>
      </w:r>
      <w:r w:rsidR="00D1205D" w:rsidRPr="00F15843">
        <w:rPr>
          <w:rFonts w:ascii="Times New Roman" w:hAnsi="Times New Roman" w:cs="Times New Roman"/>
          <w:color w:val="17171A"/>
        </w:rPr>
        <w:t xml:space="preserve"> </w:t>
      </w:r>
      <w:r w:rsidRPr="00F15843">
        <w:rPr>
          <w:rFonts w:ascii="Times New Roman" w:hAnsi="Times New Roman" w:cs="Times New Roman"/>
          <w:color w:val="17171A"/>
        </w:rPr>
        <w:t>presentazione</w:t>
      </w:r>
      <w:r w:rsidR="00D1205D" w:rsidRPr="00F15843">
        <w:rPr>
          <w:rFonts w:ascii="Times New Roman" w:hAnsi="Times New Roman" w:cs="Times New Roman"/>
          <w:color w:val="17171A"/>
        </w:rPr>
        <w:t xml:space="preserve"> </w:t>
      </w:r>
      <w:r w:rsidRPr="00F15843">
        <w:rPr>
          <w:rFonts w:ascii="Times New Roman" w:hAnsi="Times New Roman" w:cs="Times New Roman"/>
          <w:color w:val="17171A"/>
          <w:spacing w:val="-4"/>
        </w:rPr>
        <w:t>della</w:t>
      </w:r>
      <w:r w:rsidR="00D1205D" w:rsidRPr="00F15843">
        <w:rPr>
          <w:rFonts w:ascii="Times New Roman" w:hAnsi="Times New Roman" w:cs="Times New Roman"/>
          <w:color w:val="17171A"/>
          <w:spacing w:val="-4"/>
        </w:rPr>
        <w:t xml:space="preserve"> </w:t>
      </w:r>
      <w:r w:rsidRPr="00F15843">
        <w:rPr>
          <w:rFonts w:ascii="Times New Roman" w:hAnsi="Times New Roman" w:cs="Times New Roman"/>
          <w:color w:val="17171A"/>
        </w:rPr>
        <w:t xml:space="preserve">domanda di partecipazione o dei relativi allegati, sarà attuata una proroga del termine di scadenza per la presentazione della domanda corrispondente a quello della durata del </w:t>
      </w:r>
      <w:r w:rsidRPr="00F15843">
        <w:rPr>
          <w:rFonts w:ascii="Times New Roman" w:hAnsi="Times New Roman" w:cs="Times New Roman"/>
          <w:color w:val="17171A"/>
          <w:spacing w:val="-2"/>
        </w:rPr>
        <w:t>malfunzionamento.</w:t>
      </w:r>
    </w:p>
    <w:p w:rsidR="00C11C6A" w:rsidRPr="00F15843" w:rsidRDefault="00C11C6A">
      <w:pPr>
        <w:pStyle w:val="Corpodeltesto"/>
        <w:spacing w:before="11"/>
        <w:ind w:left="0"/>
        <w:jc w:val="left"/>
        <w:rPr>
          <w:rFonts w:ascii="Times New Roman" w:hAnsi="Times New Roman" w:cs="Times New Roman"/>
        </w:rPr>
      </w:pPr>
    </w:p>
    <w:p w:rsidR="00C11C6A" w:rsidRPr="00F15843" w:rsidRDefault="00BC5AB3">
      <w:pPr>
        <w:pStyle w:val="Corpodeltesto"/>
        <w:spacing w:before="1" w:line="244" w:lineRule="auto"/>
        <w:ind w:right="588"/>
        <w:rPr>
          <w:rFonts w:ascii="Times New Roman" w:hAnsi="Times New Roman" w:cs="Times New Roman"/>
        </w:rPr>
      </w:pPr>
      <w:r w:rsidRPr="00F15843">
        <w:rPr>
          <w:rFonts w:ascii="Times New Roman" w:hAnsi="Times New Roman" w:cs="Times New Roman"/>
          <w:color w:val="17171A"/>
        </w:rPr>
        <w:t>L’Ente non assume alcuna responsabilità per la dispersione di comunicazioni dipendenti da inesatte indicazioni del recapito da parte del/la candidato/a e neppure per eventuali problemi comunque imputabili a terzi, a caso fortuito o forza maggiore che possano determinare l’impossibilità</w:t>
      </w:r>
      <w:r w:rsidR="00D1205D" w:rsidRPr="00F15843">
        <w:rPr>
          <w:rFonts w:ascii="Times New Roman" w:hAnsi="Times New Roman" w:cs="Times New Roman"/>
          <w:color w:val="17171A"/>
        </w:rPr>
        <w:t xml:space="preserve"> </w:t>
      </w:r>
      <w:r w:rsidRPr="00F15843">
        <w:rPr>
          <w:rFonts w:ascii="Times New Roman" w:hAnsi="Times New Roman" w:cs="Times New Roman"/>
          <w:color w:val="17171A"/>
        </w:rPr>
        <w:t>o</w:t>
      </w:r>
      <w:r w:rsidR="00D1205D" w:rsidRPr="00F15843">
        <w:rPr>
          <w:rFonts w:ascii="Times New Roman" w:hAnsi="Times New Roman" w:cs="Times New Roman"/>
          <w:color w:val="17171A"/>
        </w:rPr>
        <w:t xml:space="preserve"> </w:t>
      </w:r>
      <w:r w:rsidRPr="00F15843">
        <w:rPr>
          <w:rFonts w:ascii="Times New Roman" w:hAnsi="Times New Roman" w:cs="Times New Roman"/>
          <w:color w:val="17171A"/>
        </w:rPr>
        <w:t>il</w:t>
      </w:r>
      <w:r w:rsidR="00D1205D" w:rsidRPr="00F15843">
        <w:rPr>
          <w:rFonts w:ascii="Times New Roman" w:hAnsi="Times New Roman" w:cs="Times New Roman"/>
          <w:color w:val="17171A"/>
        </w:rPr>
        <w:t xml:space="preserve"> </w:t>
      </w:r>
      <w:r w:rsidRPr="00F15843">
        <w:rPr>
          <w:rFonts w:ascii="Times New Roman" w:hAnsi="Times New Roman" w:cs="Times New Roman"/>
          <w:color w:val="17171A"/>
        </w:rPr>
        <w:t>tardivo</w:t>
      </w:r>
      <w:r w:rsidR="00D1205D" w:rsidRPr="00F15843">
        <w:rPr>
          <w:rFonts w:ascii="Times New Roman" w:hAnsi="Times New Roman" w:cs="Times New Roman"/>
          <w:color w:val="17171A"/>
        </w:rPr>
        <w:t xml:space="preserve"> </w:t>
      </w:r>
      <w:r w:rsidRPr="00F15843">
        <w:rPr>
          <w:rFonts w:ascii="Times New Roman" w:hAnsi="Times New Roman" w:cs="Times New Roman"/>
          <w:color w:val="17171A"/>
        </w:rPr>
        <w:t>inoltro</w:t>
      </w:r>
      <w:r w:rsidR="00D1205D" w:rsidRPr="00F15843">
        <w:rPr>
          <w:rFonts w:ascii="Times New Roman" w:hAnsi="Times New Roman" w:cs="Times New Roman"/>
          <w:color w:val="17171A"/>
        </w:rPr>
        <w:t xml:space="preserve"> </w:t>
      </w:r>
      <w:r w:rsidRPr="00F15843">
        <w:rPr>
          <w:rFonts w:ascii="Times New Roman" w:hAnsi="Times New Roman" w:cs="Times New Roman"/>
          <w:color w:val="17171A"/>
        </w:rPr>
        <w:t>dell’istanza</w:t>
      </w:r>
      <w:r w:rsidR="00D1205D" w:rsidRPr="00F15843">
        <w:rPr>
          <w:rFonts w:ascii="Times New Roman" w:hAnsi="Times New Roman" w:cs="Times New Roman"/>
          <w:color w:val="17171A"/>
        </w:rPr>
        <w:t xml:space="preserve"> </w:t>
      </w:r>
      <w:r w:rsidRPr="00F15843">
        <w:rPr>
          <w:rFonts w:ascii="Times New Roman" w:hAnsi="Times New Roman" w:cs="Times New Roman"/>
          <w:color w:val="17171A"/>
        </w:rPr>
        <w:t>di</w:t>
      </w:r>
      <w:r w:rsidR="00D1205D" w:rsidRPr="00F15843">
        <w:rPr>
          <w:rFonts w:ascii="Times New Roman" w:hAnsi="Times New Roman" w:cs="Times New Roman"/>
          <w:color w:val="17171A"/>
        </w:rPr>
        <w:t xml:space="preserve"> </w:t>
      </w:r>
      <w:r w:rsidRPr="00F15843">
        <w:rPr>
          <w:rFonts w:ascii="Times New Roman" w:hAnsi="Times New Roman" w:cs="Times New Roman"/>
          <w:color w:val="17171A"/>
        </w:rPr>
        <w:t>partecipazione</w:t>
      </w:r>
      <w:r w:rsidR="00D1205D" w:rsidRPr="00F15843">
        <w:rPr>
          <w:rFonts w:ascii="Times New Roman" w:hAnsi="Times New Roman" w:cs="Times New Roman"/>
          <w:color w:val="17171A"/>
        </w:rPr>
        <w:t xml:space="preserve"> </w:t>
      </w:r>
      <w:r w:rsidRPr="00F15843">
        <w:rPr>
          <w:rFonts w:ascii="Times New Roman" w:hAnsi="Times New Roman" w:cs="Times New Roman"/>
          <w:color w:val="17171A"/>
        </w:rPr>
        <w:t>al</w:t>
      </w:r>
      <w:r w:rsidR="00D1205D" w:rsidRPr="00F15843">
        <w:rPr>
          <w:rFonts w:ascii="Times New Roman" w:hAnsi="Times New Roman" w:cs="Times New Roman"/>
          <w:color w:val="17171A"/>
        </w:rPr>
        <w:t xml:space="preserve"> </w:t>
      </w:r>
      <w:r w:rsidRPr="00F15843">
        <w:rPr>
          <w:rFonts w:ascii="Times New Roman" w:hAnsi="Times New Roman" w:cs="Times New Roman"/>
          <w:color w:val="17171A"/>
        </w:rPr>
        <w:t>concorso nei</w:t>
      </w:r>
      <w:r w:rsidR="00D1205D" w:rsidRPr="00F15843">
        <w:rPr>
          <w:rFonts w:ascii="Times New Roman" w:hAnsi="Times New Roman" w:cs="Times New Roman"/>
          <w:color w:val="17171A"/>
        </w:rPr>
        <w:t xml:space="preserve"> </w:t>
      </w:r>
      <w:r w:rsidRPr="00F15843">
        <w:rPr>
          <w:rFonts w:ascii="Times New Roman" w:hAnsi="Times New Roman" w:cs="Times New Roman"/>
          <w:color w:val="17171A"/>
        </w:rPr>
        <w:t xml:space="preserve">termini </w:t>
      </w:r>
      <w:r w:rsidRPr="00F15843">
        <w:rPr>
          <w:rFonts w:ascii="Times New Roman" w:hAnsi="Times New Roman" w:cs="Times New Roman"/>
          <w:color w:val="17171A"/>
          <w:spacing w:val="-2"/>
        </w:rPr>
        <w:t>previsti.</w:t>
      </w:r>
    </w:p>
    <w:p w:rsidR="00C11C6A" w:rsidRPr="00F15843" w:rsidRDefault="00BC5AB3">
      <w:pPr>
        <w:pStyle w:val="Corpodeltesto"/>
        <w:spacing w:before="242" w:line="244" w:lineRule="auto"/>
        <w:ind w:right="597"/>
        <w:rPr>
          <w:rFonts w:ascii="Times New Roman" w:hAnsi="Times New Roman" w:cs="Times New Roman"/>
        </w:rPr>
      </w:pPr>
      <w:r w:rsidRPr="00F15843">
        <w:rPr>
          <w:rFonts w:ascii="Times New Roman" w:hAnsi="Times New Roman" w:cs="Times New Roman"/>
        </w:rPr>
        <w:t xml:space="preserve">L’eventuale documentazione relativa a quanto dichiarato nella domanda di partecipazione, concernenti le sezioni sotto riportate, dovrà essere allegata nel Portale </w:t>
      </w:r>
      <w:proofErr w:type="spellStart"/>
      <w:r w:rsidRPr="00F15843">
        <w:rPr>
          <w:rFonts w:ascii="Times New Roman" w:hAnsi="Times New Roman" w:cs="Times New Roman"/>
        </w:rPr>
        <w:t>inPA</w:t>
      </w:r>
      <w:proofErr w:type="spellEnd"/>
      <w:r w:rsidRPr="00F15843">
        <w:rPr>
          <w:rFonts w:ascii="Times New Roman" w:hAnsi="Times New Roman" w:cs="Times New Roman"/>
        </w:rPr>
        <w:t>:</w:t>
      </w:r>
    </w:p>
    <w:p w:rsidR="00C11C6A" w:rsidRPr="00F15843" w:rsidRDefault="00C11C6A">
      <w:pPr>
        <w:pStyle w:val="Corpodeltesto"/>
        <w:spacing w:before="10"/>
        <w:ind w:left="0"/>
        <w:jc w:val="left"/>
        <w:rPr>
          <w:rFonts w:ascii="Times New Roman" w:hAnsi="Times New Roman" w:cs="Times New Roman"/>
        </w:rPr>
      </w:pPr>
    </w:p>
    <w:p w:rsidR="00991F84" w:rsidRPr="00F15843" w:rsidRDefault="002E1073" w:rsidP="002E1073">
      <w:pPr>
        <w:pStyle w:val="Paragrafoelenco"/>
        <w:spacing w:before="76" w:line="242" w:lineRule="auto"/>
        <w:ind w:left="284" w:right="584"/>
        <w:rPr>
          <w:rFonts w:ascii="Times New Roman" w:hAnsi="Times New Roman" w:cs="Times New Roman"/>
        </w:rPr>
      </w:pPr>
      <w:r w:rsidRPr="00F15843">
        <w:rPr>
          <w:rFonts w:ascii="Times New Roman" w:hAnsi="Times New Roman" w:cs="Times New Roman"/>
        </w:rPr>
        <w:t xml:space="preserve">Non saranno ammessi a partecipare alla procedura i candidati le cui domande siano state redatte, presentate o inviate, con  modalità diverse da quelle sopra indicate o oltre il termine perentorio stabilito dal bando.  </w:t>
      </w:r>
    </w:p>
    <w:p w:rsidR="00C11C6A" w:rsidRPr="00F15843" w:rsidRDefault="00BC5AB3" w:rsidP="00991F84">
      <w:pPr>
        <w:spacing w:before="76" w:line="242" w:lineRule="auto"/>
        <w:ind w:left="316" w:right="584"/>
        <w:jc w:val="both"/>
        <w:rPr>
          <w:rFonts w:ascii="Times New Roman" w:hAnsi="Times New Roman" w:cs="Times New Roman"/>
        </w:rPr>
      </w:pPr>
      <w:r w:rsidRPr="00F15843">
        <w:rPr>
          <w:rFonts w:ascii="Times New Roman" w:hAnsi="Times New Roman" w:cs="Times New Roman"/>
        </w:rPr>
        <w:lastRenderedPageBreak/>
        <w:t xml:space="preserve">Non si terrà conto delle iscrizioni che non contengano tutte le indicazioni circa il possesso dei requisiti richiesti per la registrazione al Portale o dal bando di concorso e neppure di quelle che non verranno integrate o regolarizzate entro il termine </w:t>
      </w:r>
      <w:r w:rsidRPr="00F15843">
        <w:rPr>
          <w:rFonts w:ascii="Times New Roman" w:hAnsi="Times New Roman" w:cs="Times New Roman"/>
          <w:spacing w:val="-2"/>
        </w:rPr>
        <w:t>assegnato.</w:t>
      </w:r>
    </w:p>
    <w:p w:rsidR="00C11C6A" w:rsidRPr="00F15843" w:rsidRDefault="00BC5AB3" w:rsidP="002E0E1C">
      <w:pPr>
        <w:pStyle w:val="Corpodeltesto"/>
        <w:spacing w:before="120" w:line="245" w:lineRule="auto"/>
        <w:ind w:left="318" w:right="590"/>
        <w:rPr>
          <w:rFonts w:ascii="Times New Roman" w:hAnsi="Times New Roman" w:cs="Times New Roman"/>
        </w:rPr>
      </w:pPr>
      <w:r w:rsidRPr="00F15843">
        <w:rPr>
          <w:rFonts w:ascii="Times New Roman" w:hAnsi="Times New Roman" w:cs="Times New Roman"/>
        </w:rPr>
        <w:t>L’Amministrazione procederà ad un controllo a campione delle dichiarazioni contenute nella domanda, ai sensi degli artt. 71 e 75 del D.P.R. 445/2000. Qualora dal controllo dovesse emergere la non veridicità del contenuto della dichiarazione, il/la dichiarante decade dai benefici conseguiti sulla base delle dichiarazioni non veritiere, fermo restando quanto prescritto dall’art. 76 della predetta normativa in materia di sanzioni penali.</w:t>
      </w:r>
    </w:p>
    <w:p w:rsidR="00C11C6A" w:rsidRPr="00F15843" w:rsidRDefault="00991F84" w:rsidP="002E0E1C">
      <w:pPr>
        <w:pStyle w:val="Corpodeltesto"/>
        <w:spacing w:before="120" w:line="245" w:lineRule="auto"/>
        <w:ind w:left="318" w:right="584"/>
        <w:rPr>
          <w:rFonts w:ascii="Times New Roman" w:hAnsi="Times New Roman" w:cs="Times New Roman"/>
        </w:rPr>
      </w:pPr>
      <w:r w:rsidRPr="00F15843">
        <w:rPr>
          <w:rFonts w:ascii="Times New Roman" w:hAnsi="Times New Roman" w:cs="Times New Roman"/>
          <w:w w:val="105"/>
        </w:rPr>
        <w:t>Il Comune di Milazzo</w:t>
      </w:r>
      <w:r w:rsidR="00BC5AB3" w:rsidRPr="00F15843">
        <w:rPr>
          <w:rFonts w:ascii="Times New Roman" w:hAnsi="Times New Roman" w:cs="Times New Roman"/>
          <w:w w:val="105"/>
        </w:rPr>
        <w:t xml:space="preserve"> garantisce il trattamento dei dati personali nel</w:t>
      </w:r>
      <w:r w:rsidRPr="00F15843">
        <w:rPr>
          <w:rFonts w:ascii="Times New Roman" w:hAnsi="Times New Roman" w:cs="Times New Roman"/>
          <w:w w:val="105"/>
        </w:rPr>
        <w:t xml:space="preserve"> </w:t>
      </w:r>
      <w:r w:rsidR="00BC5AB3" w:rsidRPr="00F15843">
        <w:rPr>
          <w:rFonts w:ascii="Times New Roman" w:hAnsi="Times New Roman" w:cs="Times New Roman"/>
          <w:w w:val="105"/>
        </w:rPr>
        <w:t xml:space="preserve">rispetto delle modalità </w:t>
      </w:r>
      <w:r w:rsidR="00BC5AB3" w:rsidRPr="00F15843">
        <w:rPr>
          <w:rFonts w:ascii="Times New Roman" w:hAnsi="Times New Roman" w:cs="Times New Roman"/>
          <w:spacing w:val="-2"/>
          <w:w w:val="105"/>
        </w:rPr>
        <w:t>specificate</w:t>
      </w:r>
      <w:r w:rsidRPr="00F15843">
        <w:rPr>
          <w:rFonts w:ascii="Times New Roman" w:hAnsi="Times New Roman" w:cs="Times New Roman"/>
          <w:spacing w:val="-2"/>
          <w:w w:val="105"/>
        </w:rPr>
        <w:t xml:space="preserve"> </w:t>
      </w:r>
      <w:r w:rsidR="00BC5AB3" w:rsidRPr="00F15843">
        <w:rPr>
          <w:rFonts w:ascii="Times New Roman" w:hAnsi="Times New Roman" w:cs="Times New Roman"/>
          <w:spacing w:val="-2"/>
          <w:w w:val="105"/>
        </w:rPr>
        <w:t>di</w:t>
      </w:r>
      <w:r w:rsidRPr="00F15843">
        <w:rPr>
          <w:rFonts w:ascii="Times New Roman" w:hAnsi="Times New Roman" w:cs="Times New Roman"/>
          <w:spacing w:val="-2"/>
          <w:w w:val="105"/>
        </w:rPr>
        <w:t xml:space="preserve"> </w:t>
      </w:r>
      <w:r w:rsidR="00BC5AB3" w:rsidRPr="00F15843">
        <w:rPr>
          <w:rFonts w:ascii="Times New Roman" w:hAnsi="Times New Roman" w:cs="Times New Roman"/>
          <w:spacing w:val="-2"/>
          <w:w w:val="105"/>
        </w:rPr>
        <w:t>cui</w:t>
      </w:r>
      <w:r w:rsidRPr="00F15843">
        <w:rPr>
          <w:rFonts w:ascii="Times New Roman" w:hAnsi="Times New Roman" w:cs="Times New Roman"/>
          <w:spacing w:val="-2"/>
          <w:w w:val="105"/>
        </w:rPr>
        <w:t xml:space="preserve"> </w:t>
      </w:r>
      <w:r w:rsidR="00BC5AB3" w:rsidRPr="00F15843">
        <w:rPr>
          <w:rFonts w:ascii="Times New Roman" w:hAnsi="Times New Roman" w:cs="Times New Roman"/>
          <w:spacing w:val="-2"/>
          <w:w w:val="105"/>
        </w:rPr>
        <w:t>all’Informativa</w:t>
      </w:r>
      <w:r w:rsidRPr="00F15843">
        <w:rPr>
          <w:rFonts w:ascii="Times New Roman" w:hAnsi="Times New Roman" w:cs="Times New Roman"/>
          <w:spacing w:val="-2"/>
          <w:w w:val="105"/>
        </w:rPr>
        <w:t xml:space="preserve"> </w:t>
      </w:r>
      <w:r w:rsidR="00BC5AB3" w:rsidRPr="00F15843">
        <w:rPr>
          <w:rFonts w:ascii="Times New Roman" w:hAnsi="Times New Roman" w:cs="Times New Roman"/>
          <w:spacing w:val="-2"/>
          <w:w w:val="105"/>
        </w:rPr>
        <w:t>ai</w:t>
      </w:r>
      <w:r w:rsidRPr="00F15843">
        <w:rPr>
          <w:rFonts w:ascii="Times New Roman" w:hAnsi="Times New Roman" w:cs="Times New Roman"/>
          <w:spacing w:val="-2"/>
          <w:w w:val="105"/>
        </w:rPr>
        <w:t xml:space="preserve"> </w:t>
      </w:r>
      <w:r w:rsidR="00BC5AB3" w:rsidRPr="00F15843">
        <w:rPr>
          <w:rFonts w:ascii="Times New Roman" w:hAnsi="Times New Roman" w:cs="Times New Roman"/>
          <w:spacing w:val="-2"/>
          <w:w w:val="105"/>
        </w:rPr>
        <w:t>sensi</w:t>
      </w:r>
      <w:r w:rsidR="00597CE4" w:rsidRPr="00F15843">
        <w:rPr>
          <w:rFonts w:ascii="Times New Roman" w:hAnsi="Times New Roman" w:cs="Times New Roman"/>
          <w:spacing w:val="-2"/>
          <w:w w:val="105"/>
        </w:rPr>
        <w:t xml:space="preserve"> dell’art. 13 del GDPR – Regolamento UE 2016/679</w:t>
      </w:r>
      <w:r w:rsidR="00BC5AB3" w:rsidRPr="00F15843">
        <w:rPr>
          <w:rFonts w:ascii="Times New Roman" w:hAnsi="Times New Roman" w:cs="Times New Roman"/>
          <w:spacing w:val="-2"/>
          <w:w w:val="105"/>
        </w:rPr>
        <w:t xml:space="preserve"> </w:t>
      </w:r>
      <w:r w:rsidR="00BC5AB3" w:rsidRPr="00AF747C">
        <w:rPr>
          <w:rFonts w:ascii="Times New Roman" w:hAnsi="Times New Roman" w:cs="Times New Roman"/>
          <w:w w:val="105"/>
        </w:rPr>
        <w:t>(</w:t>
      </w:r>
      <w:r w:rsidR="00BC5AB3" w:rsidRPr="00AF747C">
        <w:rPr>
          <w:rFonts w:ascii="Times New Roman" w:hAnsi="Times New Roman" w:cs="Times New Roman"/>
          <w:b/>
          <w:w w:val="105"/>
        </w:rPr>
        <w:t>Allegato</w:t>
      </w:r>
      <w:r w:rsidR="00E53652" w:rsidRPr="00AF747C">
        <w:rPr>
          <w:rFonts w:ascii="Times New Roman" w:hAnsi="Times New Roman" w:cs="Times New Roman"/>
          <w:b/>
          <w:w w:val="105"/>
        </w:rPr>
        <w:t xml:space="preserve"> </w:t>
      </w:r>
      <w:r w:rsidR="00BC5AB3" w:rsidRPr="00AF747C">
        <w:rPr>
          <w:rFonts w:ascii="Times New Roman" w:hAnsi="Times New Roman" w:cs="Times New Roman"/>
          <w:b/>
          <w:w w:val="105"/>
        </w:rPr>
        <w:t>A</w:t>
      </w:r>
      <w:r w:rsidR="00BC5AB3" w:rsidRPr="00AF747C">
        <w:rPr>
          <w:rFonts w:ascii="Times New Roman" w:hAnsi="Times New Roman" w:cs="Times New Roman"/>
          <w:w w:val="105"/>
        </w:rPr>
        <w:t>).</w:t>
      </w:r>
    </w:p>
    <w:p w:rsidR="002E1073" w:rsidRPr="00F15843" w:rsidRDefault="002E1073">
      <w:pPr>
        <w:pStyle w:val="Heading1"/>
        <w:spacing w:before="248"/>
        <w:rPr>
          <w:rFonts w:ascii="Times New Roman" w:hAnsi="Times New Roman" w:cs="Times New Roman"/>
        </w:rPr>
      </w:pPr>
      <w:r w:rsidRPr="00F15843">
        <w:rPr>
          <w:rFonts w:ascii="Times New Roman" w:hAnsi="Times New Roman" w:cs="Times New Roman"/>
        </w:rPr>
        <w:t>Art. 5 – Commissione esaminatrice</w:t>
      </w:r>
    </w:p>
    <w:p w:rsidR="006C7747" w:rsidRPr="00F15843" w:rsidRDefault="006C7747" w:rsidP="007F3D81">
      <w:pPr>
        <w:pStyle w:val="Heading1"/>
        <w:ind w:left="318" w:right="538"/>
        <w:rPr>
          <w:rFonts w:ascii="Times New Roman" w:hAnsi="Times New Roman" w:cs="Times New Roman"/>
          <w:b w:val="0"/>
        </w:rPr>
      </w:pPr>
      <w:r w:rsidRPr="00F15843">
        <w:rPr>
          <w:rFonts w:ascii="Times New Roman" w:hAnsi="Times New Roman" w:cs="Times New Roman"/>
          <w:b w:val="0"/>
        </w:rPr>
        <w:t>La Commissione esaminatrice è nominata con determinazione del Dirigente del Settore Risorse Umane ai sensi dell’art. 9 del D.P.R. 9 maggio 1994, n. 487, cos</w:t>
      </w:r>
      <w:r w:rsidR="00E43600">
        <w:rPr>
          <w:rFonts w:ascii="Times New Roman" w:hAnsi="Times New Roman" w:cs="Times New Roman"/>
          <w:b w:val="0"/>
        </w:rPr>
        <w:t>ì</w:t>
      </w:r>
      <w:r w:rsidRPr="00F15843">
        <w:rPr>
          <w:rFonts w:ascii="Times New Roman" w:hAnsi="Times New Roman" w:cs="Times New Roman"/>
          <w:b w:val="0"/>
        </w:rPr>
        <w:t xml:space="preserve"> come aggiornato.</w:t>
      </w:r>
    </w:p>
    <w:p w:rsidR="006C7747" w:rsidRPr="00F15843" w:rsidRDefault="006C7747" w:rsidP="007F3D81">
      <w:pPr>
        <w:pStyle w:val="Heading1"/>
        <w:spacing w:before="248"/>
        <w:ind w:right="538"/>
        <w:rPr>
          <w:rFonts w:ascii="Times New Roman" w:hAnsi="Times New Roman" w:cs="Times New Roman"/>
          <w:b w:val="0"/>
        </w:rPr>
      </w:pPr>
      <w:r w:rsidRPr="00F15843">
        <w:rPr>
          <w:rFonts w:ascii="Times New Roman" w:hAnsi="Times New Roman" w:cs="Times New Roman"/>
          <w:b w:val="0"/>
        </w:rPr>
        <w:t xml:space="preserve">E’ composta da n. 3 membri, compreso il Presidente, esperti nella valutazione </w:t>
      </w:r>
      <w:r w:rsidR="00E25C39" w:rsidRPr="00F15843">
        <w:rPr>
          <w:rFonts w:ascii="Times New Roman" w:hAnsi="Times New Roman" w:cs="Times New Roman"/>
          <w:b w:val="0"/>
        </w:rPr>
        <w:t xml:space="preserve">degli ambiti di competenza di cui all’art. 1, così come previsto dall’art. 28 del </w:t>
      </w:r>
      <w:proofErr w:type="spellStart"/>
      <w:r w:rsidR="00E25C39" w:rsidRPr="00F15843">
        <w:rPr>
          <w:rFonts w:ascii="Times New Roman" w:hAnsi="Times New Roman" w:cs="Times New Roman"/>
          <w:b w:val="0"/>
        </w:rPr>
        <w:t>D.Lgs.</w:t>
      </w:r>
      <w:proofErr w:type="spellEnd"/>
      <w:r w:rsidR="00E25C39" w:rsidRPr="00F15843">
        <w:rPr>
          <w:rFonts w:ascii="Times New Roman" w:hAnsi="Times New Roman" w:cs="Times New Roman"/>
          <w:b w:val="0"/>
        </w:rPr>
        <w:t xml:space="preserve"> 165/2001, comma 1-ter, penultimo periodo, scelti tra i Dirigenti del comune di Milazzo </w:t>
      </w:r>
      <w:r w:rsidRPr="00F15843">
        <w:rPr>
          <w:rFonts w:ascii="Times New Roman" w:hAnsi="Times New Roman" w:cs="Times New Roman"/>
          <w:b w:val="0"/>
        </w:rPr>
        <w:t xml:space="preserve"> </w:t>
      </w:r>
      <w:r w:rsidR="00E25C39" w:rsidRPr="00F15843">
        <w:rPr>
          <w:rFonts w:ascii="Times New Roman" w:hAnsi="Times New Roman" w:cs="Times New Roman"/>
          <w:b w:val="0"/>
        </w:rPr>
        <w:t>o esterni ad esso.</w:t>
      </w:r>
    </w:p>
    <w:p w:rsidR="00D80C1E" w:rsidRPr="00F15843" w:rsidRDefault="006C7747" w:rsidP="007F3D81">
      <w:pPr>
        <w:pStyle w:val="Heading1"/>
        <w:spacing w:before="248"/>
        <w:ind w:right="538"/>
        <w:rPr>
          <w:rFonts w:ascii="Times New Roman" w:hAnsi="Times New Roman" w:cs="Times New Roman"/>
          <w:b w:val="0"/>
        </w:rPr>
      </w:pPr>
      <w:r w:rsidRPr="00F15843">
        <w:rPr>
          <w:rFonts w:ascii="Times New Roman" w:hAnsi="Times New Roman" w:cs="Times New Roman"/>
          <w:b w:val="0"/>
        </w:rPr>
        <w:t>Alla Commissione possono essere aggregati membri aggiunti pe</w:t>
      </w:r>
      <w:r w:rsidR="00B73C48">
        <w:rPr>
          <w:rFonts w:ascii="Times New Roman" w:hAnsi="Times New Roman" w:cs="Times New Roman"/>
          <w:b w:val="0"/>
        </w:rPr>
        <w:t>r gli esami di lingua straniera e</w:t>
      </w:r>
      <w:r w:rsidRPr="00F15843">
        <w:rPr>
          <w:rFonts w:ascii="Times New Roman" w:hAnsi="Times New Roman" w:cs="Times New Roman"/>
          <w:b w:val="0"/>
        </w:rPr>
        <w:t xml:space="preserve"> informatica</w:t>
      </w:r>
      <w:r w:rsidR="00D80C1E" w:rsidRPr="00F15843">
        <w:rPr>
          <w:rFonts w:ascii="Times New Roman" w:hAnsi="Times New Roman" w:cs="Times New Roman"/>
          <w:b w:val="0"/>
        </w:rPr>
        <w:t>.</w:t>
      </w:r>
    </w:p>
    <w:p w:rsidR="006C7747" w:rsidRPr="00F15843" w:rsidRDefault="00D80C1E" w:rsidP="007F3D81">
      <w:pPr>
        <w:pStyle w:val="Heading1"/>
        <w:spacing w:before="248"/>
        <w:ind w:right="538"/>
        <w:rPr>
          <w:rFonts w:ascii="Times New Roman" w:hAnsi="Times New Roman" w:cs="Times New Roman"/>
          <w:b w:val="0"/>
        </w:rPr>
      </w:pPr>
      <w:r w:rsidRPr="00F15843">
        <w:rPr>
          <w:rFonts w:ascii="Times New Roman" w:hAnsi="Times New Roman" w:cs="Times New Roman"/>
          <w:b w:val="0"/>
        </w:rPr>
        <w:t>Farà parte della Commissione, in qualità di component</w:t>
      </w:r>
      <w:r w:rsidR="00B73C48">
        <w:rPr>
          <w:rFonts w:ascii="Times New Roman" w:hAnsi="Times New Roman" w:cs="Times New Roman"/>
          <w:b w:val="0"/>
        </w:rPr>
        <w:t>e</w:t>
      </w:r>
      <w:r w:rsidRPr="00F15843">
        <w:rPr>
          <w:rFonts w:ascii="Times New Roman" w:hAnsi="Times New Roman" w:cs="Times New Roman"/>
          <w:b w:val="0"/>
        </w:rPr>
        <w:t xml:space="preserve"> ed in sede di prove orali, un’</w:t>
      </w:r>
      <w:r w:rsidR="006C7747" w:rsidRPr="00F15843">
        <w:rPr>
          <w:rFonts w:ascii="Times New Roman" w:hAnsi="Times New Roman" w:cs="Times New Roman"/>
          <w:b w:val="0"/>
        </w:rPr>
        <w:t>espert</w:t>
      </w:r>
      <w:r w:rsidRPr="00F15843">
        <w:rPr>
          <w:rFonts w:ascii="Times New Roman" w:hAnsi="Times New Roman" w:cs="Times New Roman"/>
          <w:b w:val="0"/>
        </w:rPr>
        <w:t>a</w:t>
      </w:r>
      <w:r w:rsidR="006C7747" w:rsidRPr="00F15843">
        <w:rPr>
          <w:rFonts w:ascii="Times New Roman" w:hAnsi="Times New Roman" w:cs="Times New Roman"/>
          <w:b w:val="0"/>
        </w:rPr>
        <w:t>/</w:t>
      </w:r>
      <w:r w:rsidRPr="00F15843">
        <w:rPr>
          <w:rFonts w:ascii="Times New Roman" w:hAnsi="Times New Roman" w:cs="Times New Roman"/>
          <w:b w:val="0"/>
        </w:rPr>
        <w:t>o</w:t>
      </w:r>
      <w:r w:rsidR="006C7747" w:rsidRPr="00F15843">
        <w:rPr>
          <w:rFonts w:ascii="Times New Roman" w:hAnsi="Times New Roman" w:cs="Times New Roman"/>
          <w:b w:val="0"/>
        </w:rPr>
        <w:t xml:space="preserve"> in psicologia del lavoro e selezione del personale.</w:t>
      </w:r>
    </w:p>
    <w:p w:rsidR="006C7747" w:rsidRPr="00F15843" w:rsidRDefault="006C7747" w:rsidP="007F3D81">
      <w:pPr>
        <w:pStyle w:val="Heading1"/>
        <w:spacing w:before="248"/>
        <w:ind w:right="538"/>
        <w:rPr>
          <w:rFonts w:ascii="Times New Roman" w:hAnsi="Times New Roman" w:cs="Times New Roman"/>
          <w:b w:val="0"/>
        </w:rPr>
      </w:pPr>
      <w:r w:rsidRPr="00F15843">
        <w:rPr>
          <w:rFonts w:ascii="Times New Roman" w:hAnsi="Times New Roman" w:cs="Times New Roman"/>
          <w:b w:val="0"/>
        </w:rPr>
        <w:t>La Commissione potrà fare ricorso all’utilizzo di strumenti informatici e digitali, previa adozione di specifiche misure operative, fino a completamento dei lavori di competenza, garantendo la sicurezza e la tracciabilità delle comunicazioni.</w:t>
      </w:r>
    </w:p>
    <w:p w:rsidR="00C11C6A" w:rsidRPr="00F15843" w:rsidRDefault="00BC5AB3">
      <w:pPr>
        <w:pStyle w:val="Heading1"/>
        <w:spacing w:before="248"/>
        <w:rPr>
          <w:rFonts w:ascii="Times New Roman" w:hAnsi="Times New Roman" w:cs="Times New Roman"/>
        </w:rPr>
      </w:pPr>
      <w:r w:rsidRPr="00F15843">
        <w:rPr>
          <w:rFonts w:ascii="Times New Roman" w:hAnsi="Times New Roman" w:cs="Times New Roman"/>
        </w:rPr>
        <w:t>Art.6</w:t>
      </w:r>
      <w:r w:rsidR="00EE2DA9" w:rsidRPr="00F15843">
        <w:rPr>
          <w:rFonts w:ascii="Times New Roman" w:hAnsi="Times New Roman" w:cs="Times New Roman"/>
        </w:rPr>
        <w:t xml:space="preserve"> </w:t>
      </w:r>
      <w:r w:rsidRPr="00F15843">
        <w:rPr>
          <w:rFonts w:ascii="Times New Roman" w:hAnsi="Times New Roman" w:cs="Times New Roman"/>
        </w:rPr>
        <w:t>Prove</w:t>
      </w:r>
      <w:r w:rsidR="00EE2DA9" w:rsidRPr="00F15843">
        <w:rPr>
          <w:rFonts w:ascii="Times New Roman" w:hAnsi="Times New Roman" w:cs="Times New Roman"/>
        </w:rPr>
        <w:t xml:space="preserve"> </w:t>
      </w:r>
      <w:r w:rsidRPr="00F15843">
        <w:rPr>
          <w:rFonts w:ascii="Times New Roman" w:hAnsi="Times New Roman" w:cs="Times New Roman"/>
        </w:rPr>
        <w:t>d’esame</w:t>
      </w:r>
      <w:r w:rsidR="00EE2DA9" w:rsidRPr="00F15843">
        <w:rPr>
          <w:rFonts w:ascii="Times New Roman" w:hAnsi="Times New Roman" w:cs="Times New Roman"/>
        </w:rPr>
        <w:t xml:space="preserve"> </w:t>
      </w:r>
      <w:r w:rsidRPr="00F15843">
        <w:rPr>
          <w:rFonts w:ascii="Times New Roman" w:hAnsi="Times New Roman" w:cs="Times New Roman"/>
        </w:rPr>
        <w:t>–</w:t>
      </w:r>
      <w:r w:rsidR="00EE2DA9" w:rsidRPr="00F15843">
        <w:rPr>
          <w:rFonts w:ascii="Times New Roman" w:hAnsi="Times New Roman" w:cs="Times New Roman"/>
        </w:rPr>
        <w:t xml:space="preserve"> </w:t>
      </w:r>
      <w:r w:rsidRPr="00F15843">
        <w:rPr>
          <w:rFonts w:ascii="Times New Roman" w:hAnsi="Times New Roman" w:cs="Times New Roman"/>
        </w:rPr>
        <w:t>Materie</w:t>
      </w:r>
      <w:r w:rsidR="00EE2DA9" w:rsidRPr="00F15843">
        <w:rPr>
          <w:rFonts w:ascii="Times New Roman" w:hAnsi="Times New Roman" w:cs="Times New Roman"/>
        </w:rPr>
        <w:t xml:space="preserve"> </w:t>
      </w:r>
      <w:r w:rsidRPr="00F15843">
        <w:rPr>
          <w:rFonts w:ascii="Times New Roman" w:hAnsi="Times New Roman" w:cs="Times New Roman"/>
        </w:rPr>
        <w:t>e</w:t>
      </w:r>
      <w:r w:rsidR="00EE2DA9" w:rsidRPr="00F15843">
        <w:rPr>
          <w:rFonts w:ascii="Times New Roman" w:hAnsi="Times New Roman" w:cs="Times New Roman"/>
        </w:rPr>
        <w:t xml:space="preserve"> </w:t>
      </w:r>
      <w:r w:rsidRPr="00F15843">
        <w:rPr>
          <w:rFonts w:ascii="Times New Roman" w:hAnsi="Times New Roman" w:cs="Times New Roman"/>
          <w:spacing w:val="-2"/>
        </w:rPr>
        <w:t>svolgimento</w:t>
      </w:r>
    </w:p>
    <w:p w:rsidR="00C11C6A" w:rsidRPr="00F15843" w:rsidRDefault="00BC5AB3" w:rsidP="00E73492">
      <w:pPr>
        <w:pStyle w:val="Corpodeltesto"/>
        <w:spacing w:before="2" w:line="242" w:lineRule="auto"/>
        <w:ind w:right="55"/>
        <w:rPr>
          <w:rFonts w:ascii="Times New Roman" w:hAnsi="Times New Roman" w:cs="Times New Roman"/>
        </w:rPr>
      </w:pPr>
      <w:r w:rsidRPr="00F15843">
        <w:rPr>
          <w:rFonts w:ascii="Times New Roman" w:hAnsi="Times New Roman" w:cs="Times New Roman"/>
          <w:color w:val="000009"/>
        </w:rPr>
        <w:t>Gli esami consisteranno in due prove scritte ed una prova orale</w:t>
      </w:r>
      <w:r w:rsidR="006C6852" w:rsidRPr="00F15843">
        <w:rPr>
          <w:rFonts w:ascii="Times New Roman" w:hAnsi="Times New Roman" w:cs="Times New Roman"/>
          <w:color w:val="000009"/>
        </w:rPr>
        <w:t>.</w:t>
      </w:r>
      <w:r w:rsidRPr="00F15843">
        <w:rPr>
          <w:rFonts w:ascii="Times New Roman" w:hAnsi="Times New Roman" w:cs="Times New Roman"/>
          <w:color w:val="000009"/>
        </w:rPr>
        <w:t xml:space="preserve"> </w:t>
      </w:r>
    </w:p>
    <w:p w:rsidR="00C11C6A" w:rsidRPr="00F15843" w:rsidRDefault="00BC5AB3" w:rsidP="00E73492">
      <w:pPr>
        <w:pStyle w:val="Corpodeltesto"/>
        <w:spacing w:before="61" w:line="252" w:lineRule="auto"/>
        <w:ind w:right="336"/>
        <w:rPr>
          <w:rFonts w:ascii="Times New Roman" w:hAnsi="Times New Roman" w:cs="Times New Roman"/>
        </w:rPr>
      </w:pPr>
      <w:r w:rsidRPr="00F15843">
        <w:rPr>
          <w:rFonts w:ascii="Times New Roman" w:hAnsi="Times New Roman" w:cs="Times New Roman"/>
          <w:b/>
        </w:rPr>
        <w:t>Le</w:t>
      </w:r>
      <w:r w:rsidR="00C72B87" w:rsidRPr="00F15843">
        <w:rPr>
          <w:rFonts w:ascii="Times New Roman" w:hAnsi="Times New Roman" w:cs="Times New Roman"/>
          <w:b/>
        </w:rPr>
        <w:t xml:space="preserve"> </w:t>
      </w:r>
      <w:r w:rsidRPr="00F15843">
        <w:rPr>
          <w:rFonts w:ascii="Times New Roman" w:hAnsi="Times New Roman" w:cs="Times New Roman"/>
          <w:b/>
        </w:rPr>
        <w:t>prove</w:t>
      </w:r>
      <w:r w:rsidR="00C72B87" w:rsidRPr="00F15843">
        <w:rPr>
          <w:rFonts w:ascii="Times New Roman" w:hAnsi="Times New Roman" w:cs="Times New Roman"/>
          <w:b/>
        </w:rPr>
        <w:t xml:space="preserve"> </w:t>
      </w:r>
      <w:r w:rsidRPr="00F15843">
        <w:rPr>
          <w:rFonts w:ascii="Times New Roman" w:hAnsi="Times New Roman" w:cs="Times New Roman"/>
          <w:b/>
        </w:rPr>
        <w:t>scritte</w:t>
      </w:r>
      <w:r w:rsidR="00C72B87" w:rsidRPr="00F15843">
        <w:rPr>
          <w:rFonts w:ascii="Times New Roman" w:hAnsi="Times New Roman" w:cs="Times New Roman"/>
        </w:rPr>
        <w:t xml:space="preserve"> </w:t>
      </w:r>
      <w:r w:rsidRPr="00F15843">
        <w:rPr>
          <w:rFonts w:ascii="Times New Roman" w:hAnsi="Times New Roman" w:cs="Times New Roman"/>
        </w:rPr>
        <w:t>sono</w:t>
      </w:r>
      <w:r w:rsidR="00C72B87" w:rsidRPr="00F15843">
        <w:rPr>
          <w:rFonts w:ascii="Times New Roman" w:hAnsi="Times New Roman" w:cs="Times New Roman"/>
        </w:rPr>
        <w:t xml:space="preserve"> </w:t>
      </w:r>
      <w:r w:rsidRPr="00F15843">
        <w:rPr>
          <w:rFonts w:ascii="Times New Roman" w:hAnsi="Times New Roman" w:cs="Times New Roman"/>
        </w:rPr>
        <w:t>finalizzate</w:t>
      </w:r>
      <w:r w:rsidR="00C72B87" w:rsidRPr="00F15843">
        <w:rPr>
          <w:rFonts w:ascii="Times New Roman" w:hAnsi="Times New Roman" w:cs="Times New Roman"/>
        </w:rPr>
        <w:t xml:space="preserve"> </w:t>
      </w:r>
      <w:r w:rsidRPr="00F15843">
        <w:rPr>
          <w:rFonts w:ascii="Times New Roman" w:hAnsi="Times New Roman" w:cs="Times New Roman"/>
        </w:rPr>
        <w:t>alla</w:t>
      </w:r>
      <w:r w:rsidR="00C72B87" w:rsidRPr="00F15843">
        <w:rPr>
          <w:rFonts w:ascii="Times New Roman" w:hAnsi="Times New Roman" w:cs="Times New Roman"/>
        </w:rPr>
        <w:t xml:space="preserve"> </w:t>
      </w:r>
      <w:r w:rsidRPr="00F15843">
        <w:rPr>
          <w:rFonts w:ascii="Times New Roman" w:hAnsi="Times New Roman" w:cs="Times New Roman"/>
        </w:rPr>
        <w:t>verifica</w:t>
      </w:r>
      <w:r w:rsidR="00C72B87" w:rsidRPr="00F15843">
        <w:rPr>
          <w:rFonts w:ascii="Times New Roman" w:hAnsi="Times New Roman" w:cs="Times New Roman"/>
        </w:rPr>
        <w:t xml:space="preserve"> </w:t>
      </w:r>
      <w:r w:rsidRPr="00F15843">
        <w:rPr>
          <w:rFonts w:ascii="Times New Roman" w:hAnsi="Times New Roman" w:cs="Times New Roman"/>
        </w:rPr>
        <w:t>della</w:t>
      </w:r>
      <w:r w:rsidR="00C72B87" w:rsidRPr="00F15843">
        <w:rPr>
          <w:rFonts w:ascii="Times New Roman" w:hAnsi="Times New Roman" w:cs="Times New Roman"/>
        </w:rPr>
        <w:t xml:space="preserve"> </w:t>
      </w:r>
      <w:r w:rsidRPr="00F15843">
        <w:rPr>
          <w:rFonts w:ascii="Times New Roman" w:hAnsi="Times New Roman" w:cs="Times New Roman"/>
        </w:rPr>
        <w:t>professionalità</w:t>
      </w:r>
      <w:r w:rsidR="00C72B87" w:rsidRPr="00F15843">
        <w:rPr>
          <w:rFonts w:ascii="Times New Roman" w:hAnsi="Times New Roman" w:cs="Times New Roman"/>
        </w:rPr>
        <w:t xml:space="preserve"> </w:t>
      </w:r>
      <w:r w:rsidRPr="00F15843">
        <w:rPr>
          <w:rFonts w:ascii="Times New Roman" w:hAnsi="Times New Roman" w:cs="Times New Roman"/>
        </w:rPr>
        <w:t>acquisita</w:t>
      </w:r>
      <w:r w:rsidR="00C72B87" w:rsidRPr="00F15843">
        <w:rPr>
          <w:rFonts w:ascii="Times New Roman" w:hAnsi="Times New Roman" w:cs="Times New Roman"/>
        </w:rPr>
        <w:t xml:space="preserve"> </w:t>
      </w:r>
      <w:r w:rsidRPr="00F15843">
        <w:rPr>
          <w:rFonts w:ascii="Times New Roman" w:hAnsi="Times New Roman" w:cs="Times New Roman"/>
        </w:rPr>
        <w:t>nelle</w:t>
      </w:r>
      <w:r w:rsidR="00C72B87" w:rsidRPr="00F15843">
        <w:rPr>
          <w:rFonts w:ascii="Times New Roman" w:hAnsi="Times New Roman" w:cs="Times New Roman"/>
        </w:rPr>
        <w:t xml:space="preserve"> </w:t>
      </w:r>
      <w:r w:rsidRPr="00F15843">
        <w:rPr>
          <w:rFonts w:ascii="Times New Roman" w:hAnsi="Times New Roman" w:cs="Times New Roman"/>
        </w:rPr>
        <w:t>materie</w:t>
      </w:r>
      <w:r w:rsidR="00C72B87" w:rsidRPr="00F15843">
        <w:rPr>
          <w:rFonts w:ascii="Times New Roman" w:hAnsi="Times New Roman" w:cs="Times New Roman"/>
        </w:rPr>
        <w:t xml:space="preserve"> </w:t>
      </w:r>
      <w:r w:rsidRPr="00F15843">
        <w:rPr>
          <w:rFonts w:ascii="Times New Roman" w:hAnsi="Times New Roman" w:cs="Times New Roman"/>
        </w:rPr>
        <w:t>attinenti al profilo da ricoprire e, in particolare, su alcune o tutte le seguenti materie:</w:t>
      </w:r>
    </w:p>
    <w:p w:rsidR="00C11C6A" w:rsidRPr="00F15843" w:rsidRDefault="00B272E8" w:rsidP="00D0158A">
      <w:pPr>
        <w:pStyle w:val="Paragrafoelenco"/>
        <w:numPr>
          <w:ilvl w:val="1"/>
          <w:numId w:val="6"/>
        </w:numPr>
        <w:spacing w:before="61" w:line="249" w:lineRule="auto"/>
        <w:ind w:left="616" w:right="338" w:firstLine="0"/>
        <w:rPr>
          <w:rFonts w:ascii="Times New Roman" w:hAnsi="Times New Roman" w:cs="Times New Roman"/>
        </w:rPr>
      </w:pPr>
      <w:r>
        <w:rPr>
          <w:rFonts w:ascii="Times New Roman" w:hAnsi="Times New Roman" w:cs="Times New Roman"/>
        </w:rPr>
        <w:t xml:space="preserve"> </w:t>
      </w:r>
      <w:r w:rsidR="00BC5AB3" w:rsidRPr="00F15843">
        <w:rPr>
          <w:rFonts w:ascii="Times New Roman" w:hAnsi="Times New Roman" w:cs="Times New Roman"/>
        </w:rPr>
        <w:t>Competenze tecnico-specialistiche nelle tematiche, nelle attività e nelle linee di intervento</w:t>
      </w:r>
      <w:r w:rsidR="00C72B87" w:rsidRPr="00F15843">
        <w:rPr>
          <w:rFonts w:ascii="Times New Roman" w:hAnsi="Times New Roman" w:cs="Times New Roman"/>
        </w:rPr>
        <w:t xml:space="preserve"> </w:t>
      </w:r>
      <w:r w:rsidR="00BC5AB3" w:rsidRPr="00F15843">
        <w:rPr>
          <w:rFonts w:ascii="Times New Roman" w:hAnsi="Times New Roman" w:cs="Times New Roman"/>
        </w:rPr>
        <w:t>che afferiscono alla Direzione Organizzativa;</w:t>
      </w:r>
    </w:p>
    <w:p w:rsidR="00C11C6A" w:rsidRDefault="00BC5AB3" w:rsidP="00D0158A">
      <w:pPr>
        <w:pStyle w:val="Paragrafoelenco"/>
        <w:numPr>
          <w:ilvl w:val="1"/>
          <w:numId w:val="6"/>
        </w:numPr>
        <w:spacing w:before="61" w:line="249" w:lineRule="auto"/>
        <w:ind w:left="616" w:right="338" w:firstLine="0"/>
        <w:rPr>
          <w:rFonts w:ascii="Times New Roman" w:hAnsi="Times New Roman" w:cs="Times New Roman"/>
        </w:rPr>
      </w:pPr>
      <w:r w:rsidRPr="001C1D14">
        <w:rPr>
          <w:rFonts w:ascii="Times New Roman" w:hAnsi="Times New Roman" w:cs="Times New Roman"/>
        </w:rPr>
        <w:t>Legislazione</w:t>
      </w:r>
      <w:r w:rsidR="00C72B87" w:rsidRPr="001C1D14">
        <w:rPr>
          <w:rFonts w:ascii="Times New Roman" w:hAnsi="Times New Roman" w:cs="Times New Roman"/>
        </w:rPr>
        <w:t xml:space="preserve"> </w:t>
      </w:r>
      <w:r w:rsidRPr="001C1D14">
        <w:rPr>
          <w:rFonts w:ascii="Times New Roman" w:hAnsi="Times New Roman" w:cs="Times New Roman"/>
        </w:rPr>
        <w:t>in</w:t>
      </w:r>
      <w:r w:rsidR="00C72B87" w:rsidRPr="001C1D14">
        <w:rPr>
          <w:rFonts w:ascii="Times New Roman" w:hAnsi="Times New Roman" w:cs="Times New Roman"/>
        </w:rPr>
        <w:t xml:space="preserve"> </w:t>
      </w:r>
      <w:r w:rsidRPr="001C1D14">
        <w:rPr>
          <w:rFonts w:ascii="Times New Roman" w:hAnsi="Times New Roman" w:cs="Times New Roman"/>
        </w:rPr>
        <w:t>materia</w:t>
      </w:r>
      <w:r w:rsidR="00C72B87" w:rsidRPr="001C1D14">
        <w:rPr>
          <w:rFonts w:ascii="Times New Roman" w:hAnsi="Times New Roman" w:cs="Times New Roman"/>
        </w:rPr>
        <w:t xml:space="preserve"> </w:t>
      </w:r>
      <w:r w:rsidRPr="001C1D14">
        <w:rPr>
          <w:rFonts w:ascii="Times New Roman" w:hAnsi="Times New Roman" w:cs="Times New Roman"/>
        </w:rPr>
        <w:t>di</w:t>
      </w:r>
      <w:r w:rsidR="00C72B87" w:rsidRPr="001C1D14">
        <w:rPr>
          <w:rFonts w:ascii="Times New Roman" w:hAnsi="Times New Roman" w:cs="Times New Roman"/>
        </w:rPr>
        <w:t xml:space="preserve"> </w:t>
      </w:r>
      <w:r w:rsidRPr="001C1D14">
        <w:rPr>
          <w:rFonts w:ascii="Times New Roman" w:hAnsi="Times New Roman" w:cs="Times New Roman"/>
        </w:rPr>
        <w:t>servizi</w:t>
      </w:r>
      <w:r w:rsidR="00C72B87" w:rsidRPr="001C1D14">
        <w:rPr>
          <w:rFonts w:ascii="Times New Roman" w:hAnsi="Times New Roman" w:cs="Times New Roman"/>
        </w:rPr>
        <w:t xml:space="preserve"> </w:t>
      </w:r>
      <w:r w:rsidRPr="001C1D14">
        <w:rPr>
          <w:rFonts w:ascii="Times New Roman" w:hAnsi="Times New Roman" w:cs="Times New Roman"/>
        </w:rPr>
        <w:t>al</w:t>
      </w:r>
      <w:r w:rsidR="00C72B87" w:rsidRPr="001C1D14">
        <w:rPr>
          <w:rFonts w:ascii="Times New Roman" w:hAnsi="Times New Roman" w:cs="Times New Roman"/>
        </w:rPr>
        <w:t xml:space="preserve"> </w:t>
      </w:r>
      <w:r w:rsidRPr="001C1D14">
        <w:rPr>
          <w:rFonts w:ascii="Times New Roman" w:hAnsi="Times New Roman" w:cs="Times New Roman"/>
        </w:rPr>
        <w:t>lavoro,</w:t>
      </w:r>
      <w:r w:rsidR="00C72B87" w:rsidRPr="001C1D14">
        <w:rPr>
          <w:rFonts w:ascii="Times New Roman" w:hAnsi="Times New Roman" w:cs="Times New Roman"/>
        </w:rPr>
        <w:t xml:space="preserve"> </w:t>
      </w:r>
      <w:r w:rsidRPr="001C1D14">
        <w:rPr>
          <w:rFonts w:ascii="Times New Roman" w:hAnsi="Times New Roman" w:cs="Times New Roman"/>
        </w:rPr>
        <w:t>in particolare</w:t>
      </w:r>
      <w:r w:rsidR="00C72B87" w:rsidRPr="001C1D14">
        <w:rPr>
          <w:rFonts w:ascii="Times New Roman" w:hAnsi="Times New Roman" w:cs="Times New Roman"/>
        </w:rPr>
        <w:t xml:space="preserve"> </w:t>
      </w:r>
      <w:proofErr w:type="spellStart"/>
      <w:r w:rsidRPr="001C1D14">
        <w:rPr>
          <w:rFonts w:ascii="Times New Roman" w:hAnsi="Times New Roman" w:cs="Times New Roman"/>
        </w:rPr>
        <w:t>D.Lgs.</w:t>
      </w:r>
      <w:proofErr w:type="spellEnd"/>
      <w:r w:rsidR="009C4A0D" w:rsidRPr="001C1D14">
        <w:rPr>
          <w:rFonts w:ascii="Times New Roman" w:hAnsi="Times New Roman" w:cs="Times New Roman"/>
        </w:rPr>
        <w:t xml:space="preserve"> </w:t>
      </w:r>
      <w:r w:rsidRPr="001C1D14">
        <w:rPr>
          <w:rFonts w:ascii="Times New Roman" w:hAnsi="Times New Roman" w:cs="Times New Roman"/>
        </w:rPr>
        <w:t>150/2015</w:t>
      </w:r>
      <w:r w:rsidR="00C72B87" w:rsidRPr="001C1D14">
        <w:rPr>
          <w:rFonts w:ascii="Times New Roman" w:hAnsi="Times New Roman" w:cs="Times New Roman"/>
        </w:rPr>
        <w:t xml:space="preserve"> </w:t>
      </w:r>
      <w:r w:rsidRPr="001C1D14">
        <w:rPr>
          <w:rFonts w:ascii="Times New Roman" w:hAnsi="Times New Roman" w:cs="Times New Roman"/>
        </w:rPr>
        <w:t>e</w:t>
      </w:r>
      <w:r w:rsidR="00C72B87" w:rsidRPr="001C1D14">
        <w:rPr>
          <w:rFonts w:ascii="Times New Roman" w:hAnsi="Times New Roman" w:cs="Times New Roman"/>
        </w:rPr>
        <w:t xml:space="preserve"> </w:t>
      </w:r>
      <w:r w:rsidRPr="001C1D14">
        <w:rPr>
          <w:rFonts w:ascii="Times New Roman" w:hAnsi="Times New Roman" w:cs="Times New Roman"/>
        </w:rPr>
        <w:t>D.L. 4/2019 convertito in Legge n. 26 del 30 marzo 2019;</w:t>
      </w:r>
      <w:r w:rsidR="00401310" w:rsidRPr="001C1D14">
        <w:rPr>
          <w:rFonts w:ascii="Times New Roman" w:hAnsi="Times New Roman" w:cs="Times New Roman"/>
        </w:rPr>
        <w:t xml:space="preserve"> </w:t>
      </w:r>
    </w:p>
    <w:p w:rsidR="00393E97" w:rsidRPr="001C1D14" w:rsidRDefault="00393E97" w:rsidP="00D0158A">
      <w:pPr>
        <w:pStyle w:val="Paragrafoelenco"/>
        <w:numPr>
          <w:ilvl w:val="1"/>
          <w:numId w:val="6"/>
        </w:numPr>
        <w:spacing w:before="61" w:line="249" w:lineRule="auto"/>
        <w:ind w:left="616" w:right="338" w:firstLine="0"/>
        <w:rPr>
          <w:rFonts w:ascii="Times New Roman" w:hAnsi="Times New Roman" w:cs="Times New Roman"/>
        </w:rPr>
      </w:pPr>
      <w:r>
        <w:rPr>
          <w:rFonts w:ascii="Times New Roman" w:hAnsi="Times New Roman" w:cs="Times New Roman"/>
        </w:rPr>
        <w:t>Normativa Nazionale e Regionale relativa all’inserimento lavorativo delle persone con disabilità con particol</w:t>
      </w:r>
      <w:r w:rsidR="002D6410">
        <w:rPr>
          <w:rFonts w:ascii="Times New Roman" w:hAnsi="Times New Roman" w:cs="Times New Roman"/>
        </w:rPr>
        <w:t>a</w:t>
      </w:r>
      <w:r>
        <w:rPr>
          <w:rFonts w:ascii="Times New Roman" w:hAnsi="Times New Roman" w:cs="Times New Roman"/>
        </w:rPr>
        <w:t>re riferimento alla L. 68/99 e L. 29 luglio 2021 n. 20</w:t>
      </w:r>
    </w:p>
    <w:p w:rsidR="00C11C6A" w:rsidRPr="00393E97" w:rsidRDefault="00BC5AB3" w:rsidP="00D0158A">
      <w:pPr>
        <w:pStyle w:val="Paragrafoelenco"/>
        <w:numPr>
          <w:ilvl w:val="1"/>
          <w:numId w:val="6"/>
        </w:numPr>
        <w:spacing w:before="61" w:line="252" w:lineRule="auto"/>
        <w:ind w:left="616" w:right="279" w:firstLine="0"/>
        <w:rPr>
          <w:rFonts w:ascii="Times New Roman" w:hAnsi="Times New Roman" w:cs="Times New Roman"/>
        </w:rPr>
      </w:pPr>
      <w:r w:rsidRPr="00393E97">
        <w:rPr>
          <w:rFonts w:ascii="Times New Roman" w:hAnsi="Times New Roman" w:cs="Times New Roman"/>
        </w:rPr>
        <w:t>Conoscenza dei servizi ai cittadini e alle imprese, compreso il collocamento mirato, forniti dai centri</w:t>
      </w:r>
      <w:r w:rsidR="00886A36" w:rsidRPr="00393E97">
        <w:rPr>
          <w:rFonts w:ascii="Times New Roman" w:hAnsi="Times New Roman" w:cs="Times New Roman"/>
        </w:rPr>
        <w:t xml:space="preserve"> </w:t>
      </w:r>
      <w:r w:rsidRPr="00393E97">
        <w:rPr>
          <w:rFonts w:ascii="Times New Roman" w:hAnsi="Times New Roman" w:cs="Times New Roman"/>
        </w:rPr>
        <w:t>per l'impiego</w:t>
      </w:r>
      <w:r w:rsidR="00886A36" w:rsidRPr="00393E97">
        <w:rPr>
          <w:rFonts w:ascii="Times New Roman" w:hAnsi="Times New Roman" w:cs="Times New Roman"/>
        </w:rPr>
        <w:t xml:space="preserve"> </w:t>
      </w:r>
      <w:r w:rsidRPr="00393E97">
        <w:rPr>
          <w:rFonts w:ascii="Times New Roman" w:hAnsi="Times New Roman" w:cs="Times New Roman"/>
        </w:rPr>
        <w:t>come</w:t>
      </w:r>
      <w:r w:rsidR="00886A36" w:rsidRPr="00393E97">
        <w:rPr>
          <w:rFonts w:ascii="Times New Roman" w:hAnsi="Times New Roman" w:cs="Times New Roman"/>
        </w:rPr>
        <w:t xml:space="preserve"> </w:t>
      </w:r>
      <w:r w:rsidRPr="00393E97">
        <w:rPr>
          <w:rFonts w:ascii="Times New Roman" w:hAnsi="Times New Roman" w:cs="Times New Roman"/>
        </w:rPr>
        <w:t>individuati dal decreto</w:t>
      </w:r>
      <w:r w:rsidR="00886A36" w:rsidRPr="00393E97">
        <w:rPr>
          <w:rFonts w:ascii="Times New Roman" w:hAnsi="Times New Roman" w:cs="Times New Roman"/>
        </w:rPr>
        <w:t xml:space="preserve"> </w:t>
      </w:r>
      <w:r w:rsidRPr="00393E97">
        <w:rPr>
          <w:rFonts w:ascii="Times New Roman" w:hAnsi="Times New Roman" w:cs="Times New Roman"/>
        </w:rPr>
        <w:t>del Ministero del</w:t>
      </w:r>
      <w:r w:rsidR="00886A36" w:rsidRPr="00393E97">
        <w:rPr>
          <w:rFonts w:ascii="Times New Roman" w:hAnsi="Times New Roman" w:cs="Times New Roman"/>
        </w:rPr>
        <w:t xml:space="preserve"> </w:t>
      </w:r>
      <w:r w:rsidRPr="00393E97">
        <w:rPr>
          <w:rFonts w:ascii="Times New Roman" w:hAnsi="Times New Roman" w:cs="Times New Roman"/>
        </w:rPr>
        <w:t>lavoro e</w:t>
      </w:r>
      <w:r w:rsidR="00886A36" w:rsidRPr="00393E97">
        <w:rPr>
          <w:rFonts w:ascii="Times New Roman" w:hAnsi="Times New Roman" w:cs="Times New Roman"/>
        </w:rPr>
        <w:t xml:space="preserve"> </w:t>
      </w:r>
      <w:r w:rsidRPr="00393E97">
        <w:rPr>
          <w:rFonts w:ascii="Times New Roman" w:hAnsi="Times New Roman" w:cs="Times New Roman"/>
        </w:rPr>
        <w:t>delle politiche sociali n. 4 dell'11/1/2018;</w:t>
      </w:r>
    </w:p>
    <w:p w:rsidR="00C11C6A" w:rsidRPr="00393E97" w:rsidRDefault="00BC5AB3" w:rsidP="00D0158A">
      <w:pPr>
        <w:pStyle w:val="Paragrafoelenco"/>
        <w:numPr>
          <w:ilvl w:val="1"/>
          <w:numId w:val="6"/>
        </w:numPr>
        <w:spacing w:before="55" w:line="252" w:lineRule="auto"/>
        <w:ind w:left="616" w:right="343" w:firstLine="0"/>
        <w:rPr>
          <w:rFonts w:ascii="Times New Roman" w:hAnsi="Times New Roman" w:cs="Times New Roman"/>
        </w:rPr>
      </w:pPr>
      <w:r w:rsidRPr="00393E97">
        <w:rPr>
          <w:rFonts w:ascii="Times New Roman" w:hAnsi="Times New Roman" w:cs="Times New Roman"/>
        </w:rPr>
        <w:t>Legislazione europea in materia di fondi strutturali e sulla programmazione regionale in materia di servizi al lavoro e politiche attive a valere sul FSE;</w:t>
      </w:r>
    </w:p>
    <w:p w:rsidR="00D87507" w:rsidRDefault="00BC5AB3" w:rsidP="00D87507">
      <w:pPr>
        <w:pStyle w:val="Paragrafoelenco"/>
        <w:numPr>
          <w:ilvl w:val="1"/>
          <w:numId w:val="6"/>
        </w:numPr>
        <w:spacing w:before="58"/>
        <w:ind w:left="616" w:firstLine="0"/>
        <w:rPr>
          <w:rFonts w:ascii="Times New Roman" w:hAnsi="Times New Roman" w:cs="Times New Roman"/>
        </w:rPr>
      </w:pPr>
      <w:r w:rsidRPr="00393E97">
        <w:rPr>
          <w:rFonts w:ascii="Times New Roman" w:hAnsi="Times New Roman" w:cs="Times New Roman"/>
        </w:rPr>
        <w:t>Decreto</w:t>
      </w:r>
      <w:r w:rsidR="00886A36" w:rsidRPr="00393E97">
        <w:rPr>
          <w:rFonts w:ascii="Times New Roman" w:hAnsi="Times New Roman" w:cs="Times New Roman"/>
        </w:rPr>
        <w:t xml:space="preserve"> </w:t>
      </w:r>
      <w:r w:rsidRPr="00393E97">
        <w:rPr>
          <w:rFonts w:ascii="Times New Roman" w:hAnsi="Times New Roman" w:cs="Times New Roman"/>
        </w:rPr>
        <w:t>legge</w:t>
      </w:r>
      <w:r w:rsidR="00886A36" w:rsidRPr="00393E97">
        <w:rPr>
          <w:rFonts w:ascii="Times New Roman" w:hAnsi="Times New Roman" w:cs="Times New Roman"/>
        </w:rPr>
        <w:t xml:space="preserve"> </w:t>
      </w:r>
      <w:r w:rsidRPr="00393E97">
        <w:rPr>
          <w:rFonts w:ascii="Times New Roman" w:hAnsi="Times New Roman" w:cs="Times New Roman"/>
        </w:rPr>
        <w:t>n.4</w:t>
      </w:r>
      <w:r w:rsidR="002D6410">
        <w:rPr>
          <w:rFonts w:ascii="Times New Roman" w:hAnsi="Times New Roman" w:cs="Times New Roman"/>
        </w:rPr>
        <w:t>8</w:t>
      </w:r>
      <w:r w:rsidR="00886A36" w:rsidRPr="00393E97">
        <w:rPr>
          <w:rFonts w:ascii="Times New Roman" w:hAnsi="Times New Roman" w:cs="Times New Roman"/>
        </w:rPr>
        <w:t xml:space="preserve"> </w:t>
      </w:r>
      <w:r w:rsidRPr="00393E97">
        <w:rPr>
          <w:rFonts w:ascii="Times New Roman" w:hAnsi="Times New Roman" w:cs="Times New Roman"/>
        </w:rPr>
        <w:t>del</w:t>
      </w:r>
      <w:r w:rsidR="00886A36" w:rsidRPr="00393E97">
        <w:rPr>
          <w:rFonts w:ascii="Times New Roman" w:hAnsi="Times New Roman" w:cs="Times New Roman"/>
        </w:rPr>
        <w:t xml:space="preserve"> </w:t>
      </w:r>
      <w:r w:rsidRPr="00393E97">
        <w:rPr>
          <w:rFonts w:ascii="Times New Roman" w:hAnsi="Times New Roman" w:cs="Times New Roman"/>
        </w:rPr>
        <w:t>4</w:t>
      </w:r>
      <w:r w:rsidR="00886A36" w:rsidRPr="00393E97">
        <w:rPr>
          <w:rFonts w:ascii="Times New Roman" w:hAnsi="Times New Roman" w:cs="Times New Roman"/>
        </w:rPr>
        <w:t xml:space="preserve"> </w:t>
      </w:r>
      <w:r w:rsidRPr="00393E97">
        <w:rPr>
          <w:rFonts w:ascii="Times New Roman" w:hAnsi="Times New Roman" w:cs="Times New Roman"/>
        </w:rPr>
        <w:t>maggio</w:t>
      </w:r>
      <w:r w:rsidR="00886A36" w:rsidRPr="00393E97">
        <w:rPr>
          <w:rFonts w:ascii="Times New Roman" w:hAnsi="Times New Roman" w:cs="Times New Roman"/>
        </w:rPr>
        <w:t xml:space="preserve"> </w:t>
      </w:r>
      <w:r w:rsidRPr="00393E97">
        <w:rPr>
          <w:rFonts w:ascii="Times New Roman" w:hAnsi="Times New Roman" w:cs="Times New Roman"/>
        </w:rPr>
        <w:t>2023</w:t>
      </w:r>
      <w:r w:rsidR="00886A36" w:rsidRPr="00393E97">
        <w:rPr>
          <w:rFonts w:ascii="Times New Roman" w:hAnsi="Times New Roman" w:cs="Times New Roman"/>
        </w:rPr>
        <w:t xml:space="preserve"> </w:t>
      </w:r>
      <w:r w:rsidRPr="00393E97">
        <w:rPr>
          <w:rFonts w:ascii="Times New Roman" w:hAnsi="Times New Roman" w:cs="Times New Roman"/>
        </w:rPr>
        <w:t>convertito</w:t>
      </w:r>
      <w:r w:rsidR="00886A36" w:rsidRPr="00393E97">
        <w:rPr>
          <w:rFonts w:ascii="Times New Roman" w:hAnsi="Times New Roman" w:cs="Times New Roman"/>
        </w:rPr>
        <w:t xml:space="preserve"> </w:t>
      </w:r>
      <w:r w:rsidRPr="00393E97">
        <w:rPr>
          <w:rFonts w:ascii="Times New Roman" w:hAnsi="Times New Roman" w:cs="Times New Roman"/>
        </w:rPr>
        <w:t>con L.</w:t>
      </w:r>
      <w:r w:rsidR="00886A36" w:rsidRPr="00393E97">
        <w:rPr>
          <w:rFonts w:ascii="Times New Roman" w:hAnsi="Times New Roman" w:cs="Times New Roman"/>
        </w:rPr>
        <w:t xml:space="preserve"> </w:t>
      </w:r>
      <w:r w:rsidRPr="00393E97">
        <w:rPr>
          <w:rFonts w:ascii="Times New Roman" w:hAnsi="Times New Roman" w:cs="Times New Roman"/>
        </w:rPr>
        <w:t>del</w:t>
      </w:r>
      <w:r w:rsidR="00886A36" w:rsidRPr="00393E97">
        <w:rPr>
          <w:rFonts w:ascii="Times New Roman" w:hAnsi="Times New Roman" w:cs="Times New Roman"/>
        </w:rPr>
        <w:t xml:space="preserve"> </w:t>
      </w:r>
      <w:r w:rsidRPr="00393E97">
        <w:rPr>
          <w:rFonts w:ascii="Times New Roman" w:hAnsi="Times New Roman" w:cs="Times New Roman"/>
        </w:rPr>
        <w:t>3/07/2023</w:t>
      </w:r>
      <w:r w:rsidR="00886A36" w:rsidRPr="00393E97">
        <w:rPr>
          <w:rFonts w:ascii="Times New Roman" w:hAnsi="Times New Roman" w:cs="Times New Roman"/>
        </w:rPr>
        <w:t xml:space="preserve"> </w:t>
      </w:r>
      <w:r w:rsidRPr="00393E97">
        <w:rPr>
          <w:rFonts w:ascii="Times New Roman" w:hAnsi="Times New Roman" w:cs="Times New Roman"/>
        </w:rPr>
        <w:t>n.</w:t>
      </w:r>
      <w:r w:rsidR="002D6410">
        <w:rPr>
          <w:rFonts w:ascii="Times New Roman" w:hAnsi="Times New Roman" w:cs="Times New Roman"/>
        </w:rPr>
        <w:t xml:space="preserve"> 85</w:t>
      </w:r>
      <w:r w:rsidRPr="00393E97">
        <w:rPr>
          <w:rFonts w:ascii="Times New Roman" w:hAnsi="Times New Roman" w:cs="Times New Roman"/>
        </w:rPr>
        <w:t>;</w:t>
      </w:r>
    </w:p>
    <w:p w:rsidR="006C6852" w:rsidRPr="00D87507" w:rsidRDefault="006C6852" w:rsidP="00D87507">
      <w:pPr>
        <w:pStyle w:val="Paragrafoelenco"/>
        <w:numPr>
          <w:ilvl w:val="1"/>
          <w:numId w:val="6"/>
        </w:numPr>
        <w:spacing w:before="58"/>
        <w:ind w:left="616" w:firstLine="0"/>
        <w:rPr>
          <w:rFonts w:ascii="Times New Roman" w:hAnsi="Times New Roman" w:cs="Times New Roman"/>
        </w:rPr>
      </w:pPr>
      <w:r w:rsidRPr="00D87507">
        <w:rPr>
          <w:rFonts w:ascii="Times New Roman" w:hAnsi="Times New Roman" w:cs="Times New Roman"/>
        </w:rPr>
        <w:t>D</w:t>
      </w:r>
      <w:r w:rsidR="00BC5AB3" w:rsidRPr="00D87507">
        <w:rPr>
          <w:rFonts w:ascii="Times New Roman" w:hAnsi="Times New Roman" w:cs="Times New Roman"/>
        </w:rPr>
        <w:t>isposizioni</w:t>
      </w:r>
      <w:r w:rsidR="00886A36" w:rsidRPr="00D87507">
        <w:rPr>
          <w:rFonts w:ascii="Times New Roman" w:hAnsi="Times New Roman" w:cs="Times New Roman"/>
        </w:rPr>
        <w:t xml:space="preserve"> </w:t>
      </w:r>
      <w:r w:rsidR="00BC5AB3" w:rsidRPr="00D87507">
        <w:rPr>
          <w:rFonts w:ascii="Times New Roman" w:hAnsi="Times New Roman" w:cs="Times New Roman"/>
        </w:rPr>
        <w:t>per</w:t>
      </w:r>
      <w:r w:rsidR="00886A36" w:rsidRPr="00D87507">
        <w:rPr>
          <w:rFonts w:ascii="Times New Roman" w:hAnsi="Times New Roman" w:cs="Times New Roman"/>
        </w:rPr>
        <w:t xml:space="preserve"> </w:t>
      </w:r>
      <w:r w:rsidR="00BC5AB3" w:rsidRPr="00D87507">
        <w:rPr>
          <w:rFonts w:ascii="Times New Roman" w:hAnsi="Times New Roman" w:cs="Times New Roman"/>
        </w:rPr>
        <w:t>la</w:t>
      </w:r>
      <w:r w:rsidR="00886A36" w:rsidRPr="00D87507">
        <w:rPr>
          <w:rFonts w:ascii="Times New Roman" w:hAnsi="Times New Roman" w:cs="Times New Roman"/>
        </w:rPr>
        <w:t xml:space="preserve"> </w:t>
      </w:r>
      <w:r w:rsidR="00BC5AB3" w:rsidRPr="00D87507">
        <w:rPr>
          <w:rFonts w:ascii="Times New Roman" w:hAnsi="Times New Roman" w:cs="Times New Roman"/>
        </w:rPr>
        <w:t>prevenzione</w:t>
      </w:r>
      <w:r w:rsidR="00886A36" w:rsidRPr="00D87507">
        <w:rPr>
          <w:rFonts w:ascii="Times New Roman" w:hAnsi="Times New Roman" w:cs="Times New Roman"/>
        </w:rPr>
        <w:t xml:space="preserve"> </w:t>
      </w:r>
      <w:r w:rsidR="00BC5AB3" w:rsidRPr="00D87507">
        <w:rPr>
          <w:rFonts w:ascii="Times New Roman" w:hAnsi="Times New Roman" w:cs="Times New Roman"/>
        </w:rPr>
        <w:t>e</w:t>
      </w:r>
      <w:r w:rsidR="00886A36" w:rsidRPr="00D87507">
        <w:rPr>
          <w:rFonts w:ascii="Times New Roman" w:hAnsi="Times New Roman" w:cs="Times New Roman"/>
        </w:rPr>
        <w:t xml:space="preserve"> </w:t>
      </w:r>
      <w:r w:rsidR="00BC5AB3" w:rsidRPr="00D87507">
        <w:rPr>
          <w:rFonts w:ascii="Times New Roman" w:hAnsi="Times New Roman" w:cs="Times New Roman"/>
        </w:rPr>
        <w:t>la</w:t>
      </w:r>
      <w:r w:rsidR="00886A36" w:rsidRPr="00D87507">
        <w:rPr>
          <w:rFonts w:ascii="Times New Roman" w:hAnsi="Times New Roman" w:cs="Times New Roman"/>
        </w:rPr>
        <w:t xml:space="preserve"> </w:t>
      </w:r>
      <w:r w:rsidR="00BC5AB3" w:rsidRPr="00D87507">
        <w:rPr>
          <w:rFonts w:ascii="Times New Roman" w:hAnsi="Times New Roman" w:cs="Times New Roman"/>
        </w:rPr>
        <w:t>repressione</w:t>
      </w:r>
      <w:r w:rsidR="00886A36" w:rsidRPr="00D87507">
        <w:rPr>
          <w:rFonts w:ascii="Times New Roman" w:hAnsi="Times New Roman" w:cs="Times New Roman"/>
        </w:rPr>
        <w:t xml:space="preserve"> </w:t>
      </w:r>
      <w:r w:rsidR="00BC5AB3" w:rsidRPr="00D87507">
        <w:rPr>
          <w:rFonts w:ascii="Times New Roman" w:hAnsi="Times New Roman" w:cs="Times New Roman"/>
        </w:rPr>
        <w:t>della</w:t>
      </w:r>
      <w:r w:rsidR="00886A36" w:rsidRPr="00D87507">
        <w:rPr>
          <w:rFonts w:ascii="Times New Roman" w:hAnsi="Times New Roman" w:cs="Times New Roman"/>
        </w:rPr>
        <w:t xml:space="preserve"> </w:t>
      </w:r>
      <w:r w:rsidR="00BC5AB3" w:rsidRPr="00D87507">
        <w:rPr>
          <w:rFonts w:ascii="Times New Roman" w:hAnsi="Times New Roman" w:cs="Times New Roman"/>
        </w:rPr>
        <w:t>corruzione</w:t>
      </w:r>
      <w:r w:rsidR="00886A36" w:rsidRPr="00D87507">
        <w:rPr>
          <w:rFonts w:ascii="Times New Roman" w:hAnsi="Times New Roman" w:cs="Times New Roman"/>
        </w:rPr>
        <w:t xml:space="preserve"> </w:t>
      </w:r>
      <w:r w:rsidR="00BC5AB3" w:rsidRPr="00D87507">
        <w:rPr>
          <w:rFonts w:ascii="Times New Roman" w:hAnsi="Times New Roman" w:cs="Times New Roman"/>
        </w:rPr>
        <w:t>e</w:t>
      </w:r>
      <w:r w:rsidR="00886A36" w:rsidRPr="00D87507">
        <w:rPr>
          <w:rFonts w:ascii="Times New Roman" w:hAnsi="Times New Roman" w:cs="Times New Roman"/>
        </w:rPr>
        <w:t xml:space="preserve"> </w:t>
      </w:r>
      <w:r w:rsidR="00BC5AB3" w:rsidRPr="00D87507">
        <w:rPr>
          <w:rFonts w:ascii="Times New Roman" w:hAnsi="Times New Roman" w:cs="Times New Roman"/>
        </w:rPr>
        <w:t>dell’illegalità</w:t>
      </w:r>
      <w:r w:rsidR="00886A36" w:rsidRPr="00D87507">
        <w:rPr>
          <w:rFonts w:ascii="Times New Roman" w:hAnsi="Times New Roman" w:cs="Times New Roman"/>
        </w:rPr>
        <w:t xml:space="preserve"> </w:t>
      </w:r>
      <w:r w:rsidR="00BC5AB3" w:rsidRPr="00D87507">
        <w:rPr>
          <w:rFonts w:ascii="Times New Roman" w:hAnsi="Times New Roman" w:cs="Times New Roman"/>
        </w:rPr>
        <w:t>e</w:t>
      </w:r>
      <w:r w:rsidR="00886A36" w:rsidRPr="00D87507">
        <w:rPr>
          <w:rFonts w:ascii="Times New Roman" w:hAnsi="Times New Roman" w:cs="Times New Roman"/>
        </w:rPr>
        <w:t xml:space="preserve"> </w:t>
      </w:r>
      <w:r w:rsidR="00BC5AB3" w:rsidRPr="00D87507">
        <w:rPr>
          <w:rFonts w:ascii="Times New Roman" w:hAnsi="Times New Roman" w:cs="Times New Roman"/>
        </w:rPr>
        <w:t>la promozione della trasparenza nella PA;</w:t>
      </w:r>
    </w:p>
    <w:p w:rsidR="006C6852" w:rsidRPr="001C1D14" w:rsidRDefault="00BC5AB3" w:rsidP="007F3D81">
      <w:pPr>
        <w:pStyle w:val="Paragrafoelenco"/>
        <w:numPr>
          <w:ilvl w:val="1"/>
          <w:numId w:val="6"/>
        </w:numPr>
        <w:spacing w:before="58"/>
        <w:ind w:left="616" w:right="174" w:firstLine="0"/>
        <w:rPr>
          <w:rFonts w:ascii="Times New Roman" w:hAnsi="Times New Roman" w:cs="Times New Roman"/>
        </w:rPr>
      </w:pPr>
      <w:r w:rsidRPr="001C1D14">
        <w:rPr>
          <w:rFonts w:ascii="Times New Roman" w:hAnsi="Times New Roman" w:cs="Times New Roman"/>
        </w:rPr>
        <w:t>L. 241/90 “Nuove norme in materia di procedimento amministrativo e di diritto di accesso ai</w:t>
      </w:r>
      <w:r w:rsidR="000F0755" w:rsidRPr="001C1D14">
        <w:rPr>
          <w:rFonts w:ascii="Times New Roman" w:hAnsi="Times New Roman" w:cs="Times New Roman"/>
        </w:rPr>
        <w:t xml:space="preserve"> </w:t>
      </w:r>
      <w:r w:rsidRPr="001C1D14">
        <w:rPr>
          <w:rFonts w:ascii="Times New Roman" w:hAnsi="Times New Roman" w:cs="Times New Roman"/>
        </w:rPr>
        <w:t>documenti amministrativi”;</w:t>
      </w:r>
    </w:p>
    <w:p w:rsidR="006C6852" w:rsidRPr="00F15843" w:rsidRDefault="00BC5AB3" w:rsidP="007F3D81">
      <w:pPr>
        <w:pStyle w:val="Paragrafoelenco"/>
        <w:numPr>
          <w:ilvl w:val="1"/>
          <w:numId w:val="6"/>
        </w:numPr>
        <w:spacing w:before="58"/>
        <w:ind w:left="616" w:right="272" w:hanging="28"/>
        <w:rPr>
          <w:rFonts w:ascii="Times New Roman" w:hAnsi="Times New Roman" w:cs="Times New Roman"/>
        </w:rPr>
      </w:pPr>
      <w:r w:rsidRPr="00F15843">
        <w:rPr>
          <w:rFonts w:ascii="Times New Roman" w:hAnsi="Times New Roman" w:cs="Times New Roman"/>
        </w:rPr>
        <w:t xml:space="preserve">Ordinamento degli Enti Locali (ordinamento istituzionale, contabile e finanziario) e ruolo della </w:t>
      </w:r>
      <w:r w:rsidRPr="00F15843">
        <w:rPr>
          <w:rFonts w:ascii="Times New Roman" w:hAnsi="Times New Roman" w:cs="Times New Roman"/>
        </w:rPr>
        <w:lastRenderedPageBreak/>
        <w:t>dirigenza, organizzazione degli uffici e dei servizi, principi e tecniche di gestione delle risorse umane e gestione delle risorse economiche e strumentali dell’ente locale;</w:t>
      </w:r>
    </w:p>
    <w:p w:rsidR="006C6852" w:rsidRPr="00F15843" w:rsidRDefault="00BC5AB3" w:rsidP="007F3D81">
      <w:pPr>
        <w:pStyle w:val="Paragrafoelenco"/>
        <w:numPr>
          <w:ilvl w:val="1"/>
          <w:numId w:val="6"/>
        </w:numPr>
        <w:spacing w:before="58"/>
        <w:ind w:left="616" w:right="272" w:hanging="28"/>
        <w:rPr>
          <w:rFonts w:ascii="Times New Roman" w:hAnsi="Times New Roman" w:cs="Times New Roman"/>
        </w:rPr>
      </w:pPr>
      <w:r w:rsidRPr="00F15843">
        <w:rPr>
          <w:rFonts w:ascii="Times New Roman" w:hAnsi="Times New Roman" w:cs="Times New Roman"/>
        </w:rPr>
        <w:t>Elementi di diritto amministrativo, con particolare riferimento ai principi dell’azione amministrativa, agli atti e al procedimento amministrativo, diritto civile e penale (con particolare riferimento ai reati contro la Pubblica Amministrazione);</w:t>
      </w:r>
    </w:p>
    <w:p w:rsidR="006C6852" w:rsidRPr="00F15843" w:rsidRDefault="00BC5AB3" w:rsidP="007F3D81">
      <w:pPr>
        <w:pStyle w:val="Paragrafoelenco"/>
        <w:numPr>
          <w:ilvl w:val="1"/>
          <w:numId w:val="6"/>
        </w:numPr>
        <w:spacing w:before="58"/>
        <w:ind w:left="616" w:right="272" w:hanging="28"/>
        <w:rPr>
          <w:rFonts w:ascii="Times New Roman" w:hAnsi="Times New Roman" w:cs="Times New Roman"/>
        </w:rPr>
      </w:pPr>
      <w:r w:rsidRPr="00F15843">
        <w:rPr>
          <w:rFonts w:ascii="Times New Roman" w:hAnsi="Times New Roman" w:cs="Times New Roman"/>
        </w:rPr>
        <w:t xml:space="preserve">Elementi in tema di responsabilità civile, penale, disciplinare e contabile dei pubblici </w:t>
      </w:r>
      <w:r w:rsidRPr="00F15843">
        <w:rPr>
          <w:rFonts w:ascii="Times New Roman" w:hAnsi="Times New Roman" w:cs="Times New Roman"/>
          <w:spacing w:val="-2"/>
        </w:rPr>
        <w:t>dipendenti;</w:t>
      </w:r>
    </w:p>
    <w:p w:rsidR="006C6852" w:rsidRPr="00F15843" w:rsidRDefault="00BC5AB3" w:rsidP="007F3D81">
      <w:pPr>
        <w:pStyle w:val="Paragrafoelenco"/>
        <w:numPr>
          <w:ilvl w:val="1"/>
          <w:numId w:val="6"/>
        </w:numPr>
        <w:spacing w:before="58"/>
        <w:ind w:left="616" w:right="272" w:hanging="28"/>
        <w:rPr>
          <w:rFonts w:ascii="Times New Roman" w:hAnsi="Times New Roman" w:cs="Times New Roman"/>
        </w:rPr>
      </w:pPr>
      <w:r w:rsidRPr="00F15843">
        <w:rPr>
          <w:rFonts w:ascii="Times New Roman" w:hAnsi="Times New Roman" w:cs="Times New Roman"/>
        </w:rPr>
        <w:t>Nozioni in materia di Regolamento UE 2016/679 relativo alla protezione delle persone fisiche con riguardo al trattamento dei dati personali;</w:t>
      </w:r>
    </w:p>
    <w:p w:rsidR="00C11C6A" w:rsidRPr="00F15843" w:rsidRDefault="00BC5AB3" w:rsidP="00B123CD">
      <w:pPr>
        <w:pStyle w:val="Paragrafoelenco"/>
        <w:numPr>
          <w:ilvl w:val="1"/>
          <w:numId w:val="6"/>
        </w:numPr>
        <w:spacing w:before="58"/>
        <w:ind w:left="616" w:hanging="28"/>
        <w:rPr>
          <w:rFonts w:ascii="Times New Roman" w:hAnsi="Times New Roman" w:cs="Times New Roman"/>
        </w:rPr>
      </w:pPr>
      <w:r w:rsidRPr="00F15843">
        <w:rPr>
          <w:rFonts w:ascii="Times New Roman" w:hAnsi="Times New Roman" w:cs="Times New Roman"/>
        </w:rPr>
        <w:t>Decreto</w:t>
      </w:r>
      <w:r w:rsidR="000F0755" w:rsidRPr="00F15843">
        <w:rPr>
          <w:rFonts w:ascii="Times New Roman" w:hAnsi="Times New Roman" w:cs="Times New Roman"/>
        </w:rPr>
        <w:t xml:space="preserve"> </w:t>
      </w:r>
      <w:r w:rsidRPr="00F15843">
        <w:rPr>
          <w:rFonts w:ascii="Times New Roman" w:hAnsi="Times New Roman" w:cs="Times New Roman"/>
        </w:rPr>
        <w:t>Legislativo</w:t>
      </w:r>
      <w:r w:rsidR="000F0755" w:rsidRPr="00F15843">
        <w:rPr>
          <w:rFonts w:ascii="Times New Roman" w:hAnsi="Times New Roman" w:cs="Times New Roman"/>
        </w:rPr>
        <w:t xml:space="preserve"> </w:t>
      </w:r>
      <w:r w:rsidRPr="00F15843">
        <w:rPr>
          <w:rFonts w:ascii="Times New Roman" w:hAnsi="Times New Roman" w:cs="Times New Roman"/>
        </w:rPr>
        <w:t>81/2008</w:t>
      </w:r>
      <w:r w:rsidR="000F0755" w:rsidRPr="00F15843">
        <w:rPr>
          <w:rFonts w:ascii="Times New Roman" w:hAnsi="Times New Roman" w:cs="Times New Roman"/>
        </w:rPr>
        <w:t xml:space="preserve"> </w:t>
      </w:r>
      <w:r w:rsidRPr="00F15843">
        <w:rPr>
          <w:rFonts w:ascii="Times New Roman" w:hAnsi="Times New Roman" w:cs="Times New Roman"/>
        </w:rPr>
        <w:t>–</w:t>
      </w:r>
      <w:r w:rsidR="000F0755" w:rsidRPr="00F15843">
        <w:rPr>
          <w:rFonts w:ascii="Times New Roman" w:hAnsi="Times New Roman" w:cs="Times New Roman"/>
        </w:rPr>
        <w:t xml:space="preserve"> </w:t>
      </w:r>
      <w:r w:rsidRPr="00F15843">
        <w:rPr>
          <w:rFonts w:ascii="Times New Roman" w:hAnsi="Times New Roman" w:cs="Times New Roman"/>
        </w:rPr>
        <w:t>Tutela</w:t>
      </w:r>
      <w:r w:rsidR="000F0755" w:rsidRPr="00F15843">
        <w:rPr>
          <w:rFonts w:ascii="Times New Roman" w:hAnsi="Times New Roman" w:cs="Times New Roman"/>
        </w:rPr>
        <w:t xml:space="preserve"> </w:t>
      </w:r>
      <w:r w:rsidRPr="00F15843">
        <w:rPr>
          <w:rFonts w:ascii="Times New Roman" w:hAnsi="Times New Roman" w:cs="Times New Roman"/>
        </w:rPr>
        <w:t>della</w:t>
      </w:r>
      <w:r w:rsidR="000F0755" w:rsidRPr="00F15843">
        <w:rPr>
          <w:rFonts w:ascii="Times New Roman" w:hAnsi="Times New Roman" w:cs="Times New Roman"/>
        </w:rPr>
        <w:t xml:space="preserve"> </w:t>
      </w:r>
      <w:r w:rsidRPr="00F15843">
        <w:rPr>
          <w:rFonts w:ascii="Times New Roman" w:hAnsi="Times New Roman" w:cs="Times New Roman"/>
        </w:rPr>
        <w:t>salute</w:t>
      </w:r>
      <w:r w:rsidR="000F0755" w:rsidRPr="00F15843">
        <w:rPr>
          <w:rFonts w:ascii="Times New Roman" w:hAnsi="Times New Roman" w:cs="Times New Roman"/>
        </w:rPr>
        <w:t xml:space="preserve"> </w:t>
      </w:r>
      <w:r w:rsidRPr="00F15843">
        <w:rPr>
          <w:rFonts w:ascii="Times New Roman" w:hAnsi="Times New Roman" w:cs="Times New Roman"/>
        </w:rPr>
        <w:t>e</w:t>
      </w:r>
      <w:r w:rsidR="000F0755" w:rsidRPr="00F15843">
        <w:rPr>
          <w:rFonts w:ascii="Times New Roman" w:hAnsi="Times New Roman" w:cs="Times New Roman"/>
        </w:rPr>
        <w:t xml:space="preserve"> </w:t>
      </w:r>
      <w:r w:rsidRPr="00F15843">
        <w:rPr>
          <w:rFonts w:ascii="Times New Roman" w:hAnsi="Times New Roman" w:cs="Times New Roman"/>
        </w:rPr>
        <w:t>della sicurezza</w:t>
      </w:r>
      <w:r w:rsidR="000F0755" w:rsidRPr="00F15843">
        <w:rPr>
          <w:rFonts w:ascii="Times New Roman" w:hAnsi="Times New Roman" w:cs="Times New Roman"/>
        </w:rPr>
        <w:t xml:space="preserve"> </w:t>
      </w:r>
      <w:r w:rsidRPr="00F15843">
        <w:rPr>
          <w:rFonts w:ascii="Times New Roman" w:hAnsi="Times New Roman" w:cs="Times New Roman"/>
        </w:rPr>
        <w:t>nei luoghi</w:t>
      </w:r>
      <w:r w:rsidR="000F0755" w:rsidRPr="00F15843">
        <w:rPr>
          <w:rFonts w:ascii="Times New Roman" w:hAnsi="Times New Roman" w:cs="Times New Roman"/>
        </w:rPr>
        <w:t xml:space="preserve"> </w:t>
      </w:r>
      <w:r w:rsidRPr="00F15843">
        <w:rPr>
          <w:rFonts w:ascii="Times New Roman" w:hAnsi="Times New Roman" w:cs="Times New Roman"/>
        </w:rPr>
        <w:t xml:space="preserve">di </w:t>
      </w:r>
      <w:r w:rsidRPr="00F15843">
        <w:rPr>
          <w:rFonts w:ascii="Times New Roman" w:hAnsi="Times New Roman" w:cs="Times New Roman"/>
          <w:spacing w:val="-2"/>
        </w:rPr>
        <w:t>lavoro.</w:t>
      </w:r>
    </w:p>
    <w:p w:rsidR="006C6852" w:rsidRPr="00F15843" w:rsidRDefault="006C6852">
      <w:pPr>
        <w:pStyle w:val="Corpodeltesto"/>
        <w:spacing w:before="70" w:line="252" w:lineRule="auto"/>
        <w:ind w:right="335"/>
        <w:rPr>
          <w:rFonts w:ascii="Times New Roman" w:hAnsi="Times New Roman" w:cs="Times New Roman"/>
        </w:rPr>
      </w:pPr>
    </w:p>
    <w:p w:rsidR="00C11C6A" w:rsidRPr="00F15843" w:rsidRDefault="00BC5AB3">
      <w:pPr>
        <w:pStyle w:val="Corpodeltesto"/>
        <w:spacing w:before="70" w:line="252" w:lineRule="auto"/>
        <w:ind w:right="335"/>
        <w:rPr>
          <w:rFonts w:ascii="Times New Roman" w:hAnsi="Times New Roman" w:cs="Times New Roman"/>
        </w:rPr>
      </w:pPr>
      <w:r w:rsidRPr="00F15843">
        <w:rPr>
          <w:rFonts w:ascii="Times New Roman" w:hAnsi="Times New Roman" w:cs="Times New Roman"/>
        </w:rPr>
        <w:t>Le prove scritte sono</w:t>
      </w:r>
      <w:r w:rsidR="006C6852" w:rsidRPr="00F15843">
        <w:rPr>
          <w:rFonts w:ascii="Times New Roman" w:hAnsi="Times New Roman" w:cs="Times New Roman"/>
        </w:rPr>
        <w:t>, altresì,</w:t>
      </w:r>
      <w:r w:rsidRPr="00F15843">
        <w:rPr>
          <w:rFonts w:ascii="Times New Roman" w:hAnsi="Times New Roman" w:cs="Times New Roman"/>
        </w:rPr>
        <w:t xml:space="preserve"> rivolte alla verifica del possesso di competenze che afferiscono allo specifico profilo dirigenziale e saranno dirette ad accertare la professionalità dei candidati con riferimento alle attività che i medesimi sono chiamati a svolgere, l’effettiva capacità di risolvere problemi nonché valutare i principali aspetti relativi a capacità personali, capacità decisionali, competenze organizzative e competenze manageriali.</w:t>
      </w:r>
    </w:p>
    <w:p w:rsidR="00C11C6A" w:rsidRPr="00F15843" w:rsidRDefault="00BC5AB3">
      <w:pPr>
        <w:pStyle w:val="Corpodeltesto"/>
        <w:spacing w:before="54" w:line="252" w:lineRule="auto"/>
        <w:ind w:right="339"/>
        <w:rPr>
          <w:rFonts w:ascii="Times New Roman" w:hAnsi="Times New Roman" w:cs="Times New Roman"/>
        </w:rPr>
      </w:pPr>
      <w:r w:rsidRPr="00F15843">
        <w:rPr>
          <w:rFonts w:ascii="Times New Roman" w:hAnsi="Times New Roman" w:cs="Times New Roman"/>
        </w:rPr>
        <w:t>In particolare, la prima prova scritta consisterà nella redazione di un elaborato e/o in quesiti a risposta sintetica. Il punteggio massimo attribuibile sarà pari a 30/trentesimi.</w:t>
      </w:r>
    </w:p>
    <w:p w:rsidR="00C11C6A" w:rsidRPr="00F15843" w:rsidRDefault="00BC5AB3">
      <w:pPr>
        <w:pStyle w:val="Corpodeltesto"/>
        <w:spacing w:before="58" w:line="252" w:lineRule="auto"/>
        <w:ind w:right="338"/>
        <w:rPr>
          <w:rFonts w:ascii="Times New Roman" w:hAnsi="Times New Roman" w:cs="Times New Roman"/>
        </w:rPr>
      </w:pPr>
      <w:r w:rsidRPr="00F15843">
        <w:rPr>
          <w:rFonts w:ascii="Times New Roman" w:hAnsi="Times New Roman" w:cs="Times New Roman"/>
        </w:rPr>
        <w:t>La seconda prova scritta consisterà nella risoluzione di casi concreti, attraverso la predisposizione di atti, provvedimenti amministrativi o elaborati inerenti le materie oggetto d’esame. Il punteggio massimo attribuibile sarà pari a 30/trentesimi.</w:t>
      </w:r>
    </w:p>
    <w:p w:rsidR="00C11C6A" w:rsidRPr="00F15843" w:rsidRDefault="00BC5AB3">
      <w:pPr>
        <w:pStyle w:val="Corpodeltesto"/>
        <w:spacing w:before="248"/>
        <w:rPr>
          <w:rFonts w:ascii="Times New Roman" w:hAnsi="Times New Roman" w:cs="Times New Roman"/>
        </w:rPr>
      </w:pPr>
      <w:r w:rsidRPr="00F15843">
        <w:rPr>
          <w:rFonts w:ascii="Times New Roman" w:hAnsi="Times New Roman" w:cs="Times New Roman"/>
        </w:rPr>
        <w:t>Le</w:t>
      </w:r>
      <w:r w:rsidR="00453469" w:rsidRPr="00F15843">
        <w:rPr>
          <w:rFonts w:ascii="Times New Roman" w:hAnsi="Times New Roman" w:cs="Times New Roman"/>
        </w:rPr>
        <w:t xml:space="preserve"> </w:t>
      </w:r>
      <w:r w:rsidRPr="00F15843">
        <w:rPr>
          <w:rFonts w:ascii="Times New Roman" w:hAnsi="Times New Roman" w:cs="Times New Roman"/>
        </w:rPr>
        <w:t>prove</w:t>
      </w:r>
      <w:r w:rsidR="00453469" w:rsidRPr="00F15843">
        <w:rPr>
          <w:rFonts w:ascii="Times New Roman" w:hAnsi="Times New Roman" w:cs="Times New Roman"/>
        </w:rPr>
        <w:t xml:space="preserve"> </w:t>
      </w:r>
      <w:r w:rsidRPr="00F15843">
        <w:rPr>
          <w:rFonts w:ascii="Times New Roman" w:hAnsi="Times New Roman" w:cs="Times New Roman"/>
        </w:rPr>
        <w:t>scritte</w:t>
      </w:r>
      <w:r w:rsidR="00453469" w:rsidRPr="00F15843">
        <w:rPr>
          <w:rFonts w:ascii="Times New Roman" w:hAnsi="Times New Roman" w:cs="Times New Roman"/>
        </w:rPr>
        <w:t xml:space="preserve"> </w:t>
      </w:r>
      <w:r w:rsidRPr="00F15843">
        <w:rPr>
          <w:rFonts w:ascii="Times New Roman" w:hAnsi="Times New Roman" w:cs="Times New Roman"/>
        </w:rPr>
        <w:t>si</w:t>
      </w:r>
      <w:r w:rsidR="00453469" w:rsidRPr="00F15843">
        <w:rPr>
          <w:rFonts w:ascii="Times New Roman" w:hAnsi="Times New Roman" w:cs="Times New Roman"/>
        </w:rPr>
        <w:t xml:space="preserve"> </w:t>
      </w:r>
      <w:r w:rsidRPr="00F15843">
        <w:rPr>
          <w:rFonts w:ascii="Times New Roman" w:hAnsi="Times New Roman" w:cs="Times New Roman"/>
        </w:rPr>
        <w:t>intendono</w:t>
      </w:r>
      <w:r w:rsidR="00453469" w:rsidRPr="00F15843">
        <w:rPr>
          <w:rFonts w:ascii="Times New Roman" w:hAnsi="Times New Roman" w:cs="Times New Roman"/>
        </w:rPr>
        <w:t xml:space="preserve"> </w:t>
      </w:r>
      <w:r w:rsidRPr="00F15843">
        <w:rPr>
          <w:rFonts w:ascii="Times New Roman" w:hAnsi="Times New Roman" w:cs="Times New Roman"/>
        </w:rPr>
        <w:t>superate</w:t>
      </w:r>
      <w:r w:rsidR="00453469" w:rsidRPr="00F15843">
        <w:rPr>
          <w:rFonts w:ascii="Times New Roman" w:hAnsi="Times New Roman" w:cs="Times New Roman"/>
        </w:rPr>
        <w:t xml:space="preserve"> </w:t>
      </w:r>
      <w:r w:rsidRPr="00F15843">
        <w:rPr>
          <w:rFonts w:ascii="Times New Roman" w:hAnsi="Times New Roman" w:cs="Times New Roman"/>
        </w:rPr>
        <w:t>con</w:t>
      </w:r>
      <w:r w:rsidR="00453469" w:rsidRPr="00F15843">
        <w:rPr>
          <w:rFonts w:ascii="Times New Roman" w:hAnsi="Times New Roman" w:cs="Times New Roman"/>
        </w:rPr>
        <w:t xml:space="preserve"> </w:t>
      </w:r>
      <w:r w:rsidRPr="00F15843">
        <w:rPr>
          <w:rFonts w:ascii="Times New Roman" w:hAnsi="Times New Roman" w:cs="Times New Roman"/>
        </w:rPr>
        <w:t>una</w:t>
      </w:r>
      <w:r w:rsidR="00453469" w:rsidRPr="00F15843">
        <w:rPr>
          <w:rFonts w:ascii="Times New Roman" w:hAnsi="Times New Roman" w:cs="Times New Roman"/>
        </w:rPr>
        <w:t xml:space="preserve"> </w:t>
      </w:r>
      <w:r w:rsidRPr="00F15843">
        <w:rPr>
          <w:rFonts w:ascii="Times New Roman" w:hAnsi="Times New Roman" w:cs="Times New Roman"/>
        </w:rPr>
        <w:t>votazione</w:t>
      </w:r>
      <w:r w:rsidR="00453469" w:rsidRPr="00F15843">
        <w:rPr>
          <w:rFonts w:ascii="Times New Roman" w:hAnsi="Times New Roman" w:cs="Times New Roman"/>
        </w:rPr>
        <w:t xml:space="preserve"> </w:t>
      </w:r>
      <w:r w:rsidRPr="00F15843">
        <w:rPr>
          <w:rFonts w:ascii="Times New Roman" w:hAnsi="Times New Roman" w:cs="Times New Roman"/>
        </w:rPr>
        <w:t>di</w:t>
      </w:r>
      <w:r w:rsidR="00453469" w:rsidRPr="00F15843">
        <w:rPr>
          <w:rFonts w:ascii="Times New Roman" w:hAnsi="Times New Roman" w:cs="Times New Roman"/>
        </w:rPr>
        <w:t xml:space="preserve"> </w:t>
      </w:r>
      <w:r w:rsidRPr="00F15843">
        <w:rPr>
          <w:rFonts w:ascii="Times New Roman" w:hAnsi="Times New Roman" w:cs="Times New Roman"/>
        </w:rPr>
        <w:t>almeno</w:t>
      </w:r>
      <w:r w:rsidR="00453469" w:rsidRPr="00F15843">
        <w:rPr>
          <w:rFonts w:ascii="Times New Roman" w:hAnsi="Times New Roman" w:cs="Times New Roman"/>
        </w:rPr>
        <w:t xml:space="preserve"> </w:t>
      </w:r>
      <w:r w:rsidRPr="00F15843">
        <w:rPr>
          <w:rFonts w:ascii="Times New Roman" w:hAnsi="Times New Roman" w:cs="Times New Roman"/>
          <w:spacing w:val="-2"/>
        </w:rPr>
        <w:t>21/30.</w:t>
      </w:r>
    </w:p>
    <w:p w:rsidR="00453469" w:rsidRPr="00F15843" w:rsidRDefault="00BC5AB3" w:rsidP="00453469">
      <w:pPr>
        <w:spacing w:before="122"/>
        <w:ind w:left="316"/>
        <w:jc w:val="both"/>
        <w:rPr>
          <w:rFonts w:ascii="Times New Roman" w:hAnsi="Times New Roman" w:cs="Times New Roman"/>
          <w:spacing w:val="-2"/>
        </w:rPr>
      </w:pPr>
      <w:r w:rsidRPr="00F15843">
        <w:rPr>
          <w:rFonts w:ascii="Times New Roman" w:hAnsi="Times New Roman" w:cs="Times New Roman"/>
          <w:i/>
        </w:rPr>
        <w:t>La</w:t>
      </w:r>
      <w:r w:rsidR="00453469" w:rsidRPr="00F15843">
        <w:rPr>
          <w:rFonts w:ascii="Times New Roman" w:hAnsi="Times New Roman" w:cs="Times New Roman"/>
          <w:i/>
        </w:rPr>
        <w:t xml:space="preserve"> </w:t>
      </w:r>
      <w:r w:rsidRPr="00F15843">
        <w:rPr>
          <w:rFonts w:ascii="Times New Roman" w:hAnsi="Times New Roman" w:cs="Times New Roman"/>
          <w:i/>
        </w:rPr>
        <w:t>correzione</w:t>
      </w:r>
      <w:r w:rsidR="00453469" w:rsidRPr="00F15843">
        <w:rPr>
          <w:rFonts w:ascii="Times New Roman" w:hAnsi="Times New Roman" w:cs="Times New Roman"/>
          <w:i/>
        </w:rPr>
        <w:t xml:space="preserve"> </w:t>
      </w:r>
      <w:r w:rsidRPr="00F15843">
        <w:rPr>
          <w:rFonts w:ascii="Times New Roman" w:hAnsi="Times New Roman" w:cs="Times New Roman"/>
          <w:i/>
        </w:rPr>
        <w:t>della</w:t>
      </w:r>
      <w:r w:rsidR="00453469" w:rsidRPr="00F15843">
        <w:rPr>
          <w:rFonts w:ascii="Times New Roman" w:hAnsi="Times New Roman" w:cs="Times New Roman"/>
          <w:i/>
        </w:rPr>
        <w:t xml:space="preserve"> </w:t>
      </w:r>
      <w:r w:rsidRPr="00F15843">
        <w:rPr>
          <w:rFonts w:ascii="Times New Roman" w:hAnsi="Times New Roman" w:cs="Times New Roman"/>
          <w:i/>
        </w:rPr>
        <w:t>seconda</w:t>
      </w:r>
      <w:r w:rsidR="00453469" w:rsidRPr="00F15843">
        <w:rPr>
          <w:rFonts w:ascii="Times New Roman" w:hAnsi="Times New Roman" w:cs="Times New Roman"/>
          <w:i/>
        </w:rPr>
        <w:t xml:space="preserve"> </w:t>
      </w:r>
      <w:r w:rsidRPr="00F15843">
        <w:rPr>
          <w:rFonts w:ascii="Times New Roman" w:hAnsi="Times New Roman" w:cs="Times New Roman"/>
          <w:i/>
        </w:rPr>
        <w:t>prova</w:t>
      </w:r>
      <w:r w:rsidR="00453469" w:rsidRPr="00F15843">
        <w:rPr>
          <w:rFonts w:ascii="Times New Roman" w:hAnsi="Times New Roman" w:cs="Times New Roman"/>
          <w:i/>
        </w:rPr>
        <w:t xml:space="preserve"> </w:t>
      </w:r>
      <w:r w:rsidRPr="00F15843">
        <w:rPr>
          <w:rFonts w:ascii="Times New Roman" w:hAnsi="Times New Roman" w:cs="Times New Roman"/>
          <w:i/>
        </w:rPr>
        <w:t>scritta</w:t>
      </w:r>
      <w:r w:rsidR="00453469" w:rsidRPr="00F15843">
        <w:rPr>
          <w:rFonts w:ascii="Times New Roman" w:hAnsi="Times New Roman" w:cs="Times New Roman"/>
          <w:i/>
        </w:rPr>
        <w:t xml:space="preserve"> </w:t>
      </w:r>
      <w:r w:rsidRPr="00F15843">
        <w:rPr>
          <w:rFonts w:ascii="Times New Roman" w:hAnsi="Times New Roman" w:cs="Times New Roman"/>
          <w:i/>
        </w:rPr>
        <w:t>è</w:t>
      </w:r>
      <w:r w:rsidR="00453469" w:rsidRPr="00F15843">
        <w:rPr>
          <w:rFonts w:ascii="Times New Roman" w:hAnsi="Times New Roman" w:cs="Times New Roman"/>
          <w:i/>
        </w:rPr>
        <w:t xml:space="preserve"> </w:t>
      </w:r>
      <w:r w:rsidRPr="00F15843">
        <w:rPr>
          <w:rFonts w:ascii="Times New Roman" w:hAnsi="Times New Roman" w:cs="Times New Roman"/>
          <w:i/>
        </w:rPr>
        <w:t>subordinata</w:t>
      </w:r>
      <w:r w:rsidR="00453469" w:rsidRPr="00F15843">
        <w:rPr>
          <w:rFonts w:ascii="Times New Roman" w:hAnsi="Times New Roman" w:cs="Times New Roman"/>
          <w:i/>
        </w:rPr>
        <w:t xml:space="preserve"> </w:t>
      </w:r>
      <w:r w:rsidRPr="00F15843">
        <w:rPr>
          <w:rFonts w:ascii="Times New Roman" w:hAnsi="Times New Roman" w:cs="Times New Roman"/>
          <w:i/>
        </w:rPr>
        <w:t>al</w:t>
      </w:r>
      <w:r w:rsidR="00453469" w:rsidRPr="00F15843">
        <w:rPr>
          <w:rFonts w:ascii="Times New Roman" w:hAnsi="Times New Roman" w:cs="Times New Roman"/>
          <w:i/>
        </w:rPr>
        <w:t xml:space="preserve"> </w:t>
      </w:r>
      <w:r w:rsidRPr="00F15843">
        <w:rPr>
          <w:rFonts w:ascii="Times New Roman" w:hAnsi="Times New Roman" w:cs="Times New Roman"/>
          <w:i/>
        </w:rPr>
        <w:t>superamento</w:t>
      </w:r>
      <w:r w:rsidR="00453469" w:rsidRPr="00F15843">
        <w:rPr>
          <w:rFonts w:ascii="Times New Roman" w:hAnsi="Times New Roman" w:cs="Times New Roman"/>
          <w:i/>
        </w:rPr>
        <w:t xml:space="preserve"> </w:t>
      </w:r>
      <w:r w:rsidRPr="00F15843">
        <w:rPr>
          <w:rFonts w:ascii="Times New Roman" w:hAnsi="Times New Roman" w:cs="Times New Roman"/>
          <w:i/>
        </w:rPr>
        <w:t>della</w:t>
      </w:r>
      <w:r w:rsidR="00453469" w:rsidRPr="00F15843">
        <w:rPr>
          <w:rFonts w:ascii="Times New Roman" w:hAnsi="Times New Roman" w:cs="Times New Roman"/>
          <w:i/>
        </w:rPr>
        <w:t xml:space="preserve"> </w:t>
      </w:r>
      <w:r w:rsidRPr="00F15843">
        <w:rPr>
          <w:rFonts w:ascii="Times New Roman" w:hAnsi="Times New Roman" w:cs="Times New Roman"/>
          <w:i/>
          <w:spacing w:val="-2"/>
        </w:rPr>
        <w:t>prima</w:t>
      </w:r>
      <w:r w:rsidRPr="00F15843">
        <w:rPr>
          <w:rFonts w:ascii="Times New Roman" w:hAnsi="Times New Roman" w:cs="Times New Roman"/>
          <w:spacing w:val="-2"/>
        </w:rPr>
        <w:t>.</w:t>
      </w:r>
      <w:r w:rsidR="00453469" w:rsidRPr="00F15843">
        <w:rPr>
          <w:rFonts w:ascii="Times New Roman" w:hAnsi="Times New Roman" w:cs="Times New Roman"/>
          <w:spacing w:val="-2"/>
        </w:rPr>
        <w:t xml:space="preserve"> </w:t>
      </w:r>
    </w:p>
    <w:p w:rsidR="0079549F" w:rsidRDefault="00BC5AB3" w:rsidP="007F3D81">
      <w:pPr>
        <w:spacing w:before="122"/>
        <w:ind w:left="316" w:right="314"/>
        <w:jc w:val="both"/>
        <w:rPr>
          <w:rFonts w:ascii="Times New Roman" w:hAnsi="Times New Roman" w:cs="Times New Roman"/>
        </w:rPr>
      </w:pPr>
      <w:r w:rsidRPr="00F15843">
        <w:rPr>
          <w:rFonts w:ascii="Times New Roman" w:hAnsi="Times New Roman" w:cs="Times New Roman"/>
          <w:b/>
        </w:rPr>
        <w:t xml:space="preserve">La prova orale </w:t>
      </w:r>
      <w:r w:rsidRPr="00F15843">
        <w:rPr>
          <w:rFonts w:ascii="Times New Roman" w:hAnsi="Times New Roman" w:cs="Times New Roman"/>
        </w:rPr>
        <w:t xml:space="preserve">consisterà in un colloquio </w:t>
      </w:r>
      <w:r w:rsidR="001C70EF" w:rsidRPr="00F15843">
        <w:rPr>
          <w:rFonts w:ascii="Times New Roman" w:hAnsi="Times New Roman" w:cs="Times New Roman"/>
        </w:rPr>
        <w:t xml:space="preserve">articolato su due prove di cui la prima volta all’approfondimento </w:t>
      </w:r>
      <w:r w:rsidR="0079549F" w:rsidRPr="00F15843">
        <w:rPr>
          <w:rFonts w:ascii="Times New Roman" w:hAnsi="Times New Roman" w:cs="Times New Roman"/>
        </w:rPr>
        <w:t xml:space="preserve">delle </w:t>
      </w:r>
      <w:r w:rsidRPr="00F15843">
        <w:rPr>
          <w:rFonts w:ascii="Times New Roman" w:hAnsi="Times New Roman" w:cs="Times New Roman"/>
        </w:rPr>
        <w:t xml:space="preserve">materie delle prove scritte </w:t>
      </w:r>
      <w:r w:rsidR="0079549F" w:rsidRPr="00F15843">
        <w:rPr>
          <w:rFonts w:ascii="Times New Roman" w:hAnsi="Times New Roman" w:cs="Times New Roman"/>
        </w:rPr>
        <w:t>e la seconda volta a valutare gli elementi riguardanti lo stile di leadership del candidato, le sue doti comunicative, la capacità di gestire lo stress, le capacità relazionali, la motivazione individuale.</w:t>
      </w:r>
    </w:p>
    <w:p w:rsidR="00B83506" w:rsidRPr="009D41A9" w:rsidRDefault="00B83506" w:rsidP="007F3D81">
      <w:pPr>
        <w:spacing w:before="122"/>
        <w:ind w:left="316" w:right="314"/>
        <w:jc w:val="both"/>
        <w:rPr>
          <w:rFonts w:ascii="Times New Roman" w:hAnsi="Times New Roman" w:cs="Times New Roman"/>
        </w:rPr>
      </w:pPr>
      <w:r w:rsidRPr="009D41A9">
        <w:rPr>
          <w:rFonts w:ascii="Times New Roman" w:hAnsi="Times New Roman" w:cs="Times New Roman"/>
        </w:rPr>
        <w:t xml:space="preserve">In sede di prova orale si procederà all’accertamento della conoscenza della lingua inglese e delle conoscenze </w:t>
      </w:r>
      <w:r w:rsidR="009D41A9" w:rsidRPr="009D41A9">
        <w:rPr>
          <w:rFonts w:ascii="Times New Roman" w:hAnsi="Times New Roman" w:cs="Times New Roman"/>
        </w:rPr>
        <w:t>informatiche sulle applicazioni ed apparecchiature più diffuse.</w:t>
      </w:r>
    </w:p>
    <w:p w:rsidR="00C11C6A" w:rsidRPr="00F15843" w:rsidRDefault="00BC5AB3" w:rsidP="0079549F">
      <w:pPr>
        <w:pStyle w:val="Corpodeltesto"/>
        <w:spacing w:before="108"/>
        <w:ind w:left="263"/>
        <w:rPr>
          <w:rFonts w:ascii="Times New Roman" w:hAnsi="Times New Roman" w:cs="Times New Roman"/>
        </w:rPr>
      </w:pPr>
      <w:r w:rsidRPr="002B1C29">
        <w:rPr>
          <w:rFonts w:ascii="Times New Roman" w:hAnsi="Times New Roman" w:cs="Times New Roman"/>
        </w:rPr>
        <w:t>Il</w:t>
      </w:r>
      <w:r w:rsidR="00453469" w:rsidRPr="002B1C29">
        <w:rPr>
          <w:rFonts w:ascii="Times New Roman" w:hAnsi="Times New Roman" w:cs="Times New Roman"/>
        </w:rPr>
        <w:t xml:space="preserve"> </w:t>
      </w:r>
      <w:r w:rsidRPr="002B1C29">
        <w:rPr>
          <w:rFonts w:ascii="Times New Roman" w:hAnsi="Times New Roman" w:cs="Times New Roman"/>
        </w:rPr>
        <w:t>punteggio</w:t>
      </w:r>
      <w:r w:rsidR="00453469" w:rsidRPr="002B1C29">
        <w:rPr>
          <w:rFonts w:ascii="Times New Roman" w:hAnsi="Times New Roman" w:cs="Times New Roman"/>
        </w:rPr>
        <w:t xml:space="preserve"> </w:t>
      </w:r>
      <w:r w:rsidRPr="002B1C29">
        <w:rPr>
          <w:rFonts w:ascii="Times New Roman" w:hAnsi="Times New Roman" w:cs="Times New Roman"/>
        </w:rPr>
        <w:t>della</w:t>
      </w:r>
      <w:r w:rsidR="00453469" w:rsidRPr="002B1C29">
        <w:rPr>
          <w:rFonts w:ascii="Times New Roman" w:hAnsi="Times New Roman" w:cs="Times New Roman"/>
        </w:rPr>
        <w:t xml:space="preserve"> </w:t>
      </w:r>
      <w:r w:rsidRPr="002B1C29">
        <w:rPr>
          <w:rFonts w:ascii="Times New Roman" w:hAnsi="Times New Roman" w:cs="Times New Roman"/>
        </w:rPr>
        <w:t>prova</w:t>
      </w:r>
      <w:r w:rsidR="00453469" w:rsidRPr="002B1C29">
        <w:rPr>
          <w:rFonts w:ascii="Times New Roman" w:hAnsi="Times New Roman" w:cs="Times New Roman"/>
        </w:rPr>
        <w:t xml:space="preserve"> </w:t>
      </w:r>
      <w:r w:rsidRPr="002B1C29">
        <w:rPr>
          <w:rFonts w:ascii="Times New Roman" w:hAnsi="Times New Roman" w:cs="Times New Roman"/>
        </w:rPr>
        <w:t>orale</w:t>
      </w:r>
      <w:r w:rsidR="0079549F" w:rsidRPr="002B1C29">
        <w:rPr>
          <w:rFonts w:ascii="Times New Roman" w:hAnsi="Times New Roman" w:cs="Times New Roman"/>
        </w:rPr>
        <w:t xml:space="preserve"> sarà definito secondo i criteri fissati dalla Commissione esaminatrice.</w:t>
      </w:r>
    </w:p>
    <w:p w:rsidR="00C11C6A" w:rsidRPr="00F15843" w:rsidRDefault="00BC5AB3">
      <w:pPr>
        <w:pStyle w:val="Heading1"/>
        <w:spacing w:before="246"/>
        <w:rPr>
          <w:rFonts w:ascii="Times New Roman" w:hAnsi="Times New Roman" w:cs="Times New Roman"/>
        </w:rPr>
      </w:pPr>
      <w:r w:rsidRPr="00F15843">
        <w:rPr>
          <w:rFonts w:ascii="Times New Roman" w:hAnsi="Times New Roman" w:cs="Times New Roman"/>
        </w:rPr>
        <w:t>Art.7</w:t>
      </w:r>
      <w:r w:rsidR="00453469" w:rsidRPr="00F15843">
        <w:rPr>
          <w:rFonts w:ascii="Times New Roman" w:hAnsi="Times New Roman" w:cs="Times New Roman"/>
        </w:rPr>
        <w:t xml:space="preserve"> </w:t>
      </w:r>
      <w:r w:rsidRPr="00F15843">
        <w:rPr>
          <w:rFonts w:ascii="Times New Roman" w:hAnsi="Times New Roman" w:cs="Times New Roman"/>
        </w:rPr>
        <w:t>Calendario</w:t>
      </w:r>
      <w:r w:rsidR="00453469" w:rsidRPr="00F15843">
        <w:rPr>
          <w:rFonts w:ascii="Times New Roman" w:hAnsi="Times New Roman" w:cs="Times New Roman"/>
        </w:rPr>
        <w:t xml:space="preserve"> </w:t>
      </w:r>
      <w:r w:rsidRPr="00F15843">
        <w:rPr>
          <w:rFonts w:ascii="Times New Roman" w:hAnsi="Times New Roman" w:cs="Times New Roman"/>
        </w:rPr>
        <w:t>delle</w:t>
      </w:r>
      <w:r w:rsidR="00453469" w:rsidRPr="00F15843">
        <w:rPr>
          <w:rFonts w:ascii="Times New Roman" w:hAnsi="Times New Roman" w:cs="Times New Roman"/>
        </w:rPr>
        <w:t xml:space="preserve"> </w:t>
      </w:r>
      <w:r w:rsidRPr="00F15843">
        <w:rPr>
          <w:rFonts w:ascii="Times New Roman" w:hAnsi="Times New Roman" w:cs="Times New Roman"/>
        </w:rPr>
        <w:t>prove</w:t>
      </w:r>
      <w:r w:rsidR="00453469" w:rsidRPr="00F15843">
        <w:rPr>
          <w:rFonts w:ascii="Times New Roman" w:hAnsi="Times New Roman" w:cs="Times New Roman"/>
        </w:rPr>
        <w:t xml:space="preserve"> </w:t>
      </w:r>
      <w:r w:rsidRPr="00F15843">
        <w:rPr>
          <w:rFonts w:ascii="Times New Roman" w:hAnsi="Times New Roman" w:cs="Times New Roman"/>
        </w:rPr>
        <w:t>e</w:t>
      </w:r>
      <w:r w:rsidR="00453469" w:rsidRPr="00F15843">
        <w:rPr>
          <w:rFonts w:ascii="Times New Roman" w:hAnsi="Times New Roman" w:cs="Times New Roman"/>
        </w:rPr>
        <w:t xml:space="preserve"> </w:t>
      </w:r>
      <w:r w:rsidRPr="00F15843">
        <w:rPr>
          <w:rFonts w:ascii="Times New Roman" w:hAnsi="Times New Roman" w:cs="Times New Roman"/>
          <w:spacing w:val="-2"/>
        </w:rPr>
        <w:t>comunicazioni</w:t>
      </w:r>
      <w:r w:rsidR="00752968" w:rsidRPr="00F15843">
        <w:rPr>
          <w:rFonts w:ascii="Times New Roman" w:hAnsi="Times New Roman" w:cs="Times New Roman"/>
          <w:spacing w:val="-2"/>
        </w:rPr>
        <w:t xml:space="preserve"> </w:t>
      </w:r>
    </w:p>
    <w:p w:rsidR="00C11C6A" w:rsidRPr="00F15843" w:rsidRDefault="00BC5AB3" w:rsidP="00AE179C">
      <w:pPr>
        <w:pStyle w:val="Corpodeltesto"/>
        <w:spacing w:line="244" w:lineRule="auto"/>
        <w:ind w:right="149"/>
        <w:rPr>
          <w:rFonts w:ascii="Times New Roman" w:hAnsi="Times New Roman" w:cs="Times New Roman"/>
        </w:rPr>
      </w:pPr>
      <w:r w:rsidRPr="00F15843">
        <w:rPr>
          <w:rFonts w:ascii="Times New Roman" w:hAnsi="Times New Roman" w:cs="Times New Roman"/>
        </w:rPr>
        <w:t xml:space="preserve">Ogni comunicazione concernente il concorso, compreso il calendario delle relative prove e del </w:t>
      </w:r>
      <w:r w:rsidRPr="007F3D81">
        <w:rPr>
          <w:rFonts w:ascii="Times New Roman" w:hAnsi="Times New Roman" w:cs="Times New Roman"/>
        </w:rPr>
        <w:t xml:space="preserve">loro esito, è effettuato attraverso il Portale </w:t>
      </w:r>
      <w:proofErr w:type="spellStart"/>
      <w:r w:rsidRPr="007F3D81">
        <w:rPr>
          <w:rFonts w:ascii="Times New Roman" w:hAnsi="Times New Roman" w:cs="Times New Roman"/>
        </w:rPr>
        <w:t>inPA</w:t>
      </w:r>
      <w:proofErr w:type="spellEnd"/>
      <w:r w:rsidRPr="007F3D81">
        <w:rPr>
          <w:rFonts w:ascii="Times New Roman" w:hAnsi="Times New Roman" w:cs="Times New Roman"/>
        </w:rPr>
        <w:t>. Le date, la sede e le modalità di svolgimento delle prov</w:t>
      </w:r>
      <w:r w:rsidRPr="00F15843">
        <w:rPr>
          <w:rFonts w:ascii="Times New Roman" w:hAnsi="Times New Roman" w:cs="Times New Roman"/>
        </w:rPr>
        <w:t xml:space="preserve">e sono resi disponibili sul Portale almeno </w:t>
      </w:r>
      <w:r w:rsidRPr="002B1C29">
        <w:rPr>
          <w:rFonts w:ascii="Times New Roman" w:hAnsi="Times New Roman" w:cs="Times New Roman"/>
        </w:rPr>
        <w:t>15 giorni prima della data stabilita per lo svolgimento delle stesse.</w:t>
      </w:r>
    </w:p>
    <w:p w:rsidR="00C11C6A" w:rsidRPr="00F15843" w:rsidRDefault="00BC5AB3" w:rsidP="006A3ACE">
      <w:pPr>
        <w:pStyle w:val="Corpodeltesto"/>
        <w:spacing w:before="120" w:line="242" w:lineRule="auto"/>
        <w:ind w:left="318" w:right="193"/>
        <w:rPr>
          <w:rFonts w:ascii="Times New Roman" w:hAnsi="Times New Roman" w:cs="Times New Roman"/>
        </w:rPr>
      </w:pPr>
      <w:r w:rsidRPr="00F15843">
        <w:rPr>
          <w:rFonts w:ascii="Times New Roman" w:hAnsi="Times New Roman" w:cs="Times New Roman"/>
        </w:rPr>
        <w:t>Tutte</w:t>
      </w:r>
      <w:r w:rsidR="00453469" w:rsidRPr="00F15843">
        <w:rPr>
          <w:rFonts w:ascii="Times New Roman" w:hAnsi="Times New Roman" w:cs="Times New Roman"/>
        </w:rPr>
        <w:t xml:space="preserve"> </w:t>
      </w:r>
      <w:r w:rsidRPr="00F15843">
        <w:rPr>
          <w:rFonts w:ascii="Times New Roman" w:hAnsi="Times New Roman" w:cs="Times New Roman"/>
        </w:rPr>
        <w:t>le</w:t>
      </w:r>
      <w:r w:rsidR="00453469" w:rsidRPr="00F15843">
        <w:rPr>
          <w:rFonts w:ascii="Times New Roman" w:hAnsi="Times New Roman" w:cs="Times New Roman"/>
        </w:rPr>
        <w:t xml:space="preserve"> </w:t>
      </w:r>
      <w:r w:rsidRPr="00F15843">
        <w:rPr>
          <w:rFonts w:ascii="Times New Roman" w:hAnsi="Times New Roman" w:cs="Times New Roman"/>
        </w:rPr>
        <w:t>comunicazioni</w:t>
      </w:r>
      <w:r w:rsidR="00453469" w:rsidRPr="00F15843">
        <w:rPr>
          <w:rFonts w:ascii="Times New Roman" w:hAnsi="Times New Roman" w:cs="Times New Roman"/>
        </w:rPr>
        <w:t xml:space="preserve"> </w:t>
      </w:r>
      <w:r w:rsidRPr="00F15843">
        <w:rPr>
          <w:rFonts w:ascii="Times New Roman" w:hAnsi="Times New Roman" w:cs="Times New Roman"/>
        </w:rPr>
        <w:t>saranno</w:t>
      </w:r>
      <w:r w:rsidR="00453469" w:rsidRPr="00F15843">
        <w:rPr>
          <w:rFonts w:ascii="Times New Roman" w:hAnsi="Times New Roman" w:cs="Times New Roman"/>
        </w:rPr>
        <w:t xml:space="preserve"> </w:t>
      </w:r>
      <w:r w:rsidRPr="00F15843">
        <w:rPr>
          <w:rFonts w:ascii="Times New Roman" w:hAnsi="Times New Roman" w:cs="Times New Roman"/>
        </w:rPr>
        <w:t>altresì</w:t>
      </w:r>
      <w:r w:rsidR="00453469" w:rsidRPr="00F15843">
        <w:rPr>
          <w:rFonts w:ascii="Times New Roman" w:hAnsi="Times New Roman" w:cs="Times New Roman"/>
        </w:rPr>
        <w:t xml:space="preserve"> </w:t>
      </w:r>
      <w:r w:rsidRPr="00F15843">
        <w:rPr>
          <w:rFonts w:ascii="Times New Roman" w:hAnsi="Times New Roman" w:cs="Times New Roman"/>
        </w:rPr>
        <w:t>pubblicate</w:t>
      </w:r>
      <w:r w:rsidR="00453469" w:rsidRPr="00F15843">
        <w:rPr>
          <w:rFonts w:ascii="Times New Roman" w:hAnsi="Times New Roman" w:cs="Times New Roman"/>
        </w:rPr>
        <w:t xml:space="preserve"> </w:t>
      </w:r>
      <w:r w:rsidRPr="00F15843">
        <w:rPr>
          <w:rFonts w:ascii="Times New Roman" w:hAnsi="Times New Roman" w:cs="Times New Roman"/>
        </w:rPr>
        <w:t>alla</w:t>
      </w:r>
      <w:r w:rsidR="00453469" w:rsidRPr="00F15843">
        <w:rPr>
          <w:rFonts w:ascii="Times New Roman" w:hAnsi="Times New Roman" w:cs="Times New Roman"/>
        </w:rPr>
        <w:t xml:space="preserve"> </w:t>
      </w:r>
      <w:r w:rsidRPr="00F15843">
        <w:rPr>
          <w:rFonts w:ascii="Times New Roman" w:hAnsi="Times New Roman" w:cs="Times New Roman"/>
        </w:rPr>
        <w:t>pagina</w:t>
      </w:r>
      <w:r w:rsidR="00453469" w:rsidRPr="00F15843">
        <w:rPr>
          <w:rFonts w:ascii="Times New Roman" w:hAnsi="Times New Roman" w:cs="Times New Roman"/>
        </w:rPr>
        <w:t xml:space="preserve"> </w:t>
      </w:r>
      <w:r w:rsidR="00AE179C" w:rsidRPr="00F15843">
        <w:rPr>
          <w:rFonts w:ascii="Times New Roman" w:hAnsi="Times New Roman" w:cs="Times New Roman"/>
          <w:b/>
        </w:rPr>
        <w:t xml:space="preserve">Bandi di </w:t>
      </w:r>
      <w:r w:rsidRPr="00F15843">
        <w:rPr>
          <w:rFonts w:ascii="Times New Roman" w:hAnsi="Times New Roman" w:cs="Times New Roman"/>
          <w:b/>
        </w:rPr>
        <w:t>Concors</w:t>
      </w:r>
      <w:r w:rsidR="00AE179C" w:rsidRPr="00F15843">
        <w:rPr>
          <w:rFonts w:ascii="Times New Roman" w:hAnsi="Times New Roman" w:cs="Times New Roman"/>
          <w:b/>
        </w:rPr>
        <w:t>o</w:t>
      </w:r>
      <w:r w:rsidR="00453469" w:rsidRPr="00F15843">
        <w:rPr>
          <w:rFonts w:ascii="Times New Roman" w:hAnsi="Times New Roman" w:cs="Times New Roman"/>
        </w:rPr>
        <w:t xml:space="preserve"> </w:t>
      </w:r>
      <w:r w:rsidRPr="00F15843">
        <w:rPr>
          <w:rFonts w:ascii="Times New Roman" w:hAnsi="Times New Roman" w:cs="Times New Roman"/>
        </w:rPr>
        <w:t>del</w:t>
      </w:r>
      <w:r w:rsidR="00453469" w:rsidRPr="00F15843">
        <w:rPr>
          <w:rFonts w:ascii="Times New Roman" w:hAnsi="Times New Roman" w:cs="Times New Roman"/>
        </w:rPr>
        <w:t xml:space="preserve"> </w:t>
      </w:r>
      <w:r w:rsidRPr="00F15843">
        <w:rPr>
          <w:rFonts w:ascii="Times New Roman" w:hAnsi="Times New Roman" w:cs="Times New Roman"/>
        </w:rPr>
        <w:t>sito</w:t>
      </w:r>
      <w:r w:rsidR="00453469" w:rsidRPr="00F15843">
        <w:rPr>
          <w:rFonts w:ascii="Times New Roman" w:hAnsi="Times New Roman" w:cs="Times New Roman"/>
        </w:rPr>
        <w:t xml:space="preserve"> </w:t>
      </w:r>
      <w:r w:rsidRPr="00F15843">
        <w:rPr>
          <w:rFonts w:ascii="Times New Roman" w:hAnsi="Times New Roman" w:cs="Times New Roman"/>
        </w:rPr>
        <w:t>istituzionale</w:t>
      </w:r>
      <w:r w:rsidR="00453469" w:rsidRPr="00F15843">
        <w:rPr>
          <w:rFonts w:ascii="Times New Roman" w:hAnsi="Times New Roman" w:cs="Times New Roman"/>
        </w:rPr>
        <w:t xml:space="preserve"> </w:t>
      </w:r>
      <w:r w:rsidRPr="00F15843">
        <w:rPr>
          <w:rFonts w:ascii="Times New Roman" w:hAnsi="Times New Roman" w:cs="Times New Roman"/>
        </w:rPr>
        <w:t>dell’Ente, al seguente link:</w:t>
      </w:r>
    </w:p>
    <w:p w:rsidR="00C11C6A" w:rsidRPr="00F15843" w:rsidRDefault="007F26BB" w:rsidP="006A3ACE">
      <w:pPr>
        <w:pStyle w:val="Corpodeltesto"/>
        <w:spacing w:before="120" w:after="120"/>
        <w:ind w:left="318"/>
        <w:jc w:val="left"/>
        <w:rPr>
          <w:rFonts w:ascii="Times New Roman" w:hAnsi="Times New Roman" w:cs="Times New Roman"/>
          <w:spacing w:val="-2"/>
        </w:rPr>
      </w:pPr>
      <w:hyperlink r:id="rId11" w:history="1">
        <w:r w:rsidR="00AE179C" w:rsidRPr="00F15843">
          <w:rPr>
            <w:rStyle w:val="Collegamentoipertestuale"/>
            <w:rFonts w:ascii="Times New Roman" w:hAnsi="Times New Roman" w:cs="Times New Roman"/>
            <w:spacing w:val="-2"/>
          </w:rPr>
          <w:t>https://www.comune.milazzo.me.it/amministrazione-trasparente/bandi-di-concorso/bandi-in-corso/</w:t>
        </w:r>
      </w:hyperlink>
    </w:p>
    <w:p w:rsidR="00C11C6A" w:rsidRPr="00F15843" w:rsidRDefault="00BC5AB3" w:rsidP="00B66F1F">
      <w:pPr>
        <w:pStyle w:val="Corpodeltesto"/>
        <w:spacing w:line="244" w:lineRule="auto"/>
        <w:ind w:right="190"/>
        <w:rPr>
          <w:rFonts w:ascii="Times New Roman" w:hAnsi="Times New Roman" w:cs="Times New Roman"/>
        </w:rPr>
      </w:pPr>
      <w:r w:rsidRPr="00F15843">
        <w:rPr>
          <w:rFonts w:ascii="Times New Roman" w:hAnsi="Times New Roman" w:cs="Times New Roman"/>
        </w:rPr>
        <w:t>Tali pubblicazioni hanno</w:t>
      </w:r>
      <w:r w:rsidR="00AE179C" w:rsidRPr="00F15843">
        <w:rPr>
          <w:rFonts w:ascii="Times New Roman" w:hAnsi="Times New Roman" w:cs="Times New Roman"/>
        </w:rPr>
        <w:t xml:space="preserve"> </w:t>
      </w:r>
      <w:r w:rsidRPr="00F15843">
        <w:rPr>
          <w:rFonts w:ascii="Times New Roman" w:hAnsi="Times New Roman" w:cs="Times New Roman"/>
        </w:rPr>
        <w:t>valore di notifica a tutti gli effetti di legge e non saranno seguite</w:t>
      </w:r>
      <w:r w:rsidR="00AE179C" w:rsidRPr="00F15843">
        <w:rPr>
          <w:rFonts w:ascii="Times New Roman" w:hAnsi="Times New Roman" w:cs="Times New Roman"/>
        </w:rPr>
        <w:t xml:space="preserve"> </w:t>
      </w:r>
      <w:r w:rsidRPr="00F15843">
        <w:rPr>
          <w:rFonts w:ascii="Times New Roman" w:hAnsi="Times New Roman" w:cs="Times New Roman"/>
        </w:rPr>
        <w:t>da</w:t>
      </w:r>
      <w:r w:rsidR="00AE179C" w:rsidRPr="00F15843">
        <w:rPr>
          <w:rFonts w:ascii="Times New Roman" w:hAnsi="Times New Roman" w:cs="Times New Roman"/>
        </w:rPr>
        <w:t xml:space="preserve"> </w:t>
      </w:r>
      <w:r w:rsidRPr="00F15843">
        <w:rPr>
          <w:rFonts w:ascii="Times New Roman" w:hAnsi="Times New Roman" w:cs="Times New Roman"/>
        </w:rPr>
        <w:t>alcuna comunicazione individuale scritta.</w:t>
      </w:r>
    </w:p>
    <w:p w:rsidR="00C11C6A" w:rsidRPr="00F15843" w:rsidRDefault="00BC5AB3" w:rsidP="00B66F1F">
      <w:pPr>
        <w:pStyle w:val="Corpodeltesto"/>
        <w:spacing w:before="120" w:line="238" w:lineRule="auto"/>
        <w:ind w:left="318" w:right="193"/>
        <w:rPr>
          <w:rFonts w:ascii="Times New Roman" w:hAnsi="Times New Roman" w:cs="Times New Roman"/>
        </w:rPr>
      </w:pPr>
      <w:r w:rsidRPr="00F15843">
        <w:rPr>
          <w:rFonts w:ascii="Times New Roman" w:hAnsi="Times New Roman" w:cs="Times New Roman"/>
        </w:rPr>
        <w:t>I/le</w:t>
      </w:r>
      <w:r w:rsidR="00AE179C" w:rsidRPr="00F15843">
        <w:rPr>
          <w:rFonts w:ascii="Times New Roman" w:hAnsi="Times New Roman" w:cs="Times New Roman"/>
        </w:rPr>
        <w:t xml:space="preserve"> </w:t>
      </w:r>
      <w:r w:rsidRPr="00F15843">
        <w:rPr>
          <w:rFonts w:ascii="Times New Roman" w:hAnsi="Times New Roman" w:cs="Times New Roman"/>
        </w:rPr>
        <w:t>candidati/e</w:t>
      </w:r>
      <w:r w:rsidR="00AE179C" w:rsidRPr="00F15843">
        <w:rPr>
          <w:rFonts w:ascii="Times New Roman" w:hAnsi="Times New Roman" w:cs="Times New Roman"/>
        </w:rPr>
        <w:t xml:space="preserve"> </w:t>
      </w:r>
      <w:r w:rsidRPr="00F15843">
        <w:rPr>
          <w:rFonts w:ascii="Times New Roman" w:hAnsi="Times New Roman" w:cs="Times New Roman"/>
        </w:rPr>
        <w:t>sono</w:t>
      </w:r>
      <w:r w:rsidR="00AE179C" w:rsidRPr="00F15843">
        <w:rPr>
          <w:rFonts w:ascii="Times New Roman" w:hAnsi="Times New Roman" w:cs="Times New Roman"/>
        </w:rPr>
        <w:t xml:space="preserve"> </w:t>
      </w:r>
      <w:r w:rsidRPr="00F15843">
        <w:rPr>
          <w:rFonts w:ascii="Times New Roman" w:hAnsi="Times New Roman" w:cs="Times New Roman"/>
        </w:rPr>
        <w:t>tenuti/e</w:t>
      </w:r>
      <w:r w:rsidR="00AE179C" w:rsidRPr="00F15843">
        <w:rPr>
          <w:rFonts w:ascii="Times New Roman" w:hAnsi="Times New Roman" w:cs="Times New Roman"/>
        </w:rPr>
        <w:t xml:space="preserve"> </w:t>
      </w:r>
      <w:r w:rsidRPr="00F15843">
        <w:rPr>
          <w:rFonts w:ascii="Times New Roman" w:hAnsi="Times New Roman" w:cs="Times New Roman"/>
        </w:rPr>
        <w:t>a</w:t>
      </w:r>
      <w:r w:rsidR="00AE179C" w:rsidRPr="00F15843">
        <w:rPr>
          <w:rFonts w:ascii="Times New Roman" w:hAnsi="Times New Roman" w:cs="Times New Roman"/>
        </w:rPr>
        <w:t xml:space="preserve"> </w:t>
      </w:r>
      <w:r w:rsidRPr="00F15843">
        <w:rPr>
          <w:rFonts w:ascii="Times New Roman" w:hAnsi="Times New Roman" w:cs="Times New Roman"/>
        </w:rPr>
        <w:t>verificare</w:t>
      </w:r>
      <w:r w:rsidR="00AE179C" w:rsidRPr="00F15843">
        <w:rPr>
          <w:rFonts w:ascii="Times New Roman" w:hAnsi="Times New Roman" w:cs="Times New Roman"/>
        </w:rPr>
        <w:t xml:space="preserve"> </w:t>
      </w:r>
      <w:r w:rsidRPr="00F15843">
        <w:rPr>
          <w:rFonts w:ascii="Times New Roman" w:hAnsi="Times New Roman" w:cs="Times New Roman"/>
        </w:rPr>
        <w:t>con</w:t>
      </w:r>
      <w:r w:rsidR="00AE179C" w:rsidRPr="00F15843">
        <w:rPr>
          <w:rFonts w:ascii="Times New Roman" w:hAnsi="Times New Roman" w:cs="Times New Roman"/>
        </w:rPr>
        <w:t xml:space="preserve"> </w:t>
      </w:r>
      <w:r w:rsidRPr="00F15843">
        <w:rPr>
          <w:rFonts w:ascii="Times New Roman" w:hAnsi="Times New Roman" w:cs="Times New Roman"/>
        </w:rPr>
        <w:t>regolarità</w:t>
      </w:r>
      <w:r w:rsidR="00AE179C" w:rsidRPr="00F15843">
        <w:rPr>
          <w:rFonts w:ascii="Times New Roman" w:hAnsi="Times New Roman" w:cs="Times New Roman"/>
        </w:rPr>
        <w:t xml:space="preserve"> </w:t>
      </w:r>
      <w:r w:rsidRPr="00F15843">
        <w:rPr>
          <w:rFonts w:ascii="Times New Roman" w:hAnsi="Times New Roman" w:cs="Times New Roman"/>
        </w:rPr>
        <w:t>sul</w:t>
      </w:r>
      <w:r w:rsidR="00AE179C" w:rsidRPr="00F15843">
        <w:rPr>
          <w:rFonts w:ascii="Times New Roman" w:hAnsi="Times New Roman" w:cs="Times New Roman"/>
        </w:rPr>
        <w:t xml:space="preserve"> </w:t>
      </w:r>
      <w:r w:rsidRPr="00F15843">
        <w:rPr>
          <w:rFonts w:ascii="Times New Roman" w:hAnsi="Times New Roman" w:cs="Times New Roman"/>
        </w:rPr>
        <w:t>Portale</w:t>
      </w:r>
      <w:r w:rsidR="00AE179C" w:rsidRPr="00F15843">
        <w:rPr>
          <w:rFonts w:ascii="Times New Roman" w:hAnsi="Times New Roman" w:cs="Times New Roman"/>
        </w:rPr>
        <w:t xml:space="preserve"> </w:t>
      </w:r>
      <w:proofErr w:type="spellStart"/>
      <w:r w:rsidRPr="00F15843">
        <w:rPr>
          <w:rFonts w:ascii="Times New Roman" w:hAnsi="Times New Roman" w:cs="Times New Roman"/>
        </w:rPr>
        <w:t>inPa</w:t>
      </w:r>
      <w:proofErr w:type="spellEnd"/>
      <w:r w:rsidR="00AE179C" w:rsidRPr="00F15843">
        <w:rPr>
          <w:rFonts w:ascii="Times New Roman" w:hAnsi="Times New Roman" w:cs="Times New Roman"/>
        </w:rPr>
        <w:t xml:space="preserve"> </w:t>
      </w:r>
      <w:r w:rsidRPr="00F15843">
        <w:rPr>
          <w:rFonts w:ascii="Times New Roman" w:hAnsi="Times New Roman" w:cs="Times New Roman"/>
        </w:rPr>
        <w:t>e</w:t>
      </w:r>
      <w:r w:rsidR="00AE179C" w:rsidRPr="00F15843">
        <w:rPr>
          <w:rFonts w:ascii="Times New Roman" w:hAnsi="Times New Roman" w:cs="Times New Roman"/>
        </w:rPr>
        <w:t xml:space="preserve"> </w:t>
      </w:r>
      <w:r w:rsidRPr="00F15843">
        <w:rPr>
          <w:rFonts w:ascii="Times New Roman" w:hAnsi="Times New Roman" w:cs="Times New Roman"/>
        </w:rPr>
        <w:t>sulla</w:t>
      </w:r>
      <w:r w:rsidR="00AE179C" w:rsidRPr="00F15843">
        <w:rPr>
          <w:rFonts w:ascii="Times New Roman" w:hAnsi="Times New Roman" w:cs="Times New Roman"/>
        </w:rPr>
        <w:t xml:space="preserve"> </w:t>
      </w:r>
      <w:r w:rsidRPr="00F15843">
        <w:rPr>
          <w:rFonts w:ascii="Times New Roman" w:hAnsi="Times New Roman" w:cs="Times New Roman"/>
        </w:rPr>
        <w:t xml:space="preserve">pagina istituzionale </w:t>
      </w:r>
      <w:r w:rsidRPr="00F15843">
        <w:rPr>
          <w:rFonts w:ascii="Times New Roman" w:hAnsi="Times New Roman" w:cs="Times New Roman"/>
          <w:b/>
        </w:rPr>
        <w:t xml:space="preserve">fino al giorno prima </w:t>
      </w:r>
      <w:r w:rsidRPr="00F15843">
        <w:rPr>
          <w:rFonts w:ascii="Times New Roman" w:hAnsi="Times New Roman" w:cs="Times New Roman"/>
        </w:rPr>
        <w:t>della sessione d’esame l’eventuale presenza di nuovi avvisi.</w:t>
      </w:r>
    </w:p>
    <w:p w:rsidR="00C11C6A" w:rsidRPr="00F15843" w:rsidRDefault="00BC5AB3" w:rsidP="00B66F1F">
      <w:pPr>
        <w:pStyle w:val="Corpodeltesto"/>
        <w:spacing w:before="120" w:line="242" w:lineRule="auto"/>
        <w:ind w:left="318"/>
        <w:rPr>
          <w:rFonts w:ascii="Times New Roman" w:hAnsi="Times New Roman" w:cs="Times New Roman"/>
        </w:rPr>
      </w:pPr>
      <w:r w:rsidRPr="00F15843">
        <w:rPr>
          <w:rFonts w:ascii="Times New Roman" w:hAnsi="Times New Roman" w:cs="Times New Roman"/>
        </w:rPr>
        <w:t>La</w:t>
      </w:r>
      <w:r w:rsidR="00AE179C" w:rsidRPr="00F15843">
        <w:rPr>
          <w:rFonts w:ascii="Times New Roman" w:hAnsi="Times New Roman" w:cs="Times New Roman"/>
        </w:rPr>
        <w:t xml:space="preserve"> </w:t>
      </w:r>
      <w:r w:rsidRPr="00F15843">
        <w:rPr>
          <w:rFonts w:ascii="Times New Roman" w:hAnsi="Times New Roman" w:cs="Times New Roman"/>
        </w:rPr>
        <w:t>mancata</w:t>
      </w:r>
      <w:r w:rsidR="00AE179C" w:rsidRPr="00F15843">
        <w:rPr>
          <w:rFonts w:ascii="Times New Roman" w:hAnsi="Times New Roman" w:cs="Times New Roman"/>
        </w:rPr>
        <w:t xml:space="preserve"> </w:t>
      </w:r>
      <w:r w:rsidRPr="00F15843">
        <w:rPr>
          <w:rFonts w:ascii="Times New Roman" w:hAnsi="Times New Roman" w:cs="Times New Roman"/>
        </w:rPr>
        <w:t>presentazione</w:t>
      </w:r>
      <w:r w:rsidR="00AE179C" w:rsidRPr="00F15843">
        <w:rPr>
          <w:rFonts w:ascii="Times New Roman" w:hAnsi="Times New Roman" w:cs="Times New Roman"/>
        </w:rPr>
        <w:t xml:space="preserve"> </w:t>
      </w:r>
      <w:r w:rsidRPr="00F15843">
        <w:rPr>
          <w:rFonts w:ascii="Times New Roman" w:hAnsi="Times New Roman" w:cs="Times New Roman"/>
        </w:rPr>
        <w:t>alle</w:t>
      </w:r>
      <w:r w:rsidR="00AE179C" w:rsidRPr="00F15843">
        <w:rPr>
          <w:rFonts w:ascii="Times New Roman" w:hAnsi="Times New Roman" w:cs="Times New Roman"/>
        </w:rPr>
        <w:t xml:space="preserve"> </w:t>
      </w:r>
      <w:r w:rsidRPr="00F15843">
        <w:rPr>
          <w:rFonts w:ascii="Times New Roman" w:hAnsi="Times New Roman" w:cs="Times New Roman"/>
        </w:rPr>
        <w:t>prove</w:t>
      </w:r>
      <w:r w:rsidR="00AE179C" w:rsidRPr="00F15843">
        <w:rPr>
          <w:rFonts w:ascii="Times New Roman" w:hAnsi="Times New Roman" w:cs="Times New Roman"/>
        </w:rPr>
        <w:t xml:space="preserve"> </w:t>
      </w:r>
      <w:r w:rsidRPr="00F15843">
        <w:rPr>
          <w:rFonts w:ascii="Times New Roman" w:hAnsi="Times New Roman" w:cs="Times New Roman"/>
        </w:rPr>
        <w:t>nel</w:t>
      </w:r>
      <w:r w:rsidR="00AE179C" w:rsidRPr="00F15843">
        <w:rPr>
          <w:rFonts w:ascii="Times New Roman" w:hAnsi="Times New Roman" w:cs="Times New Roman"/>
        </w:rPr>
        <w:t xml:space="preserve"> </w:t>
      </w:r>
      <w:r w:rsidRPr="00F15843">
        <w:rPr>
          <w:rFonts w:ascii="Times New Roman" w:hAnsi="Times New Roman" w:cs="Times New Roman"/>
        </w:rPr>
        <w:t>giorno</w:t>
      </w:r>
      <w:r w:rsidR="00AE179C" w:rsidRPr="00F15843">
        <w:rPr>
          <w:rFonts w:ascii="Times New Roman" w:hAnsi="Times New Roman" w:cs="Times New Roman"/>
        </w:rPr>
        <w:t xml:space="preserve"> </w:t>
      </w:r>
      <w:r w:rsidRPr="00F15843">
        <w:rPr>
          <w:rFonts w:ascii="Times New Roman" w:hAnsi="Times New Roman" w:cs="Times New Roman"/>
        </w:rPr>
        <w:t>e</w:t>
      </w:r>
      <w:r w:rsidR="00AE179C" w:rsidRPr="00F15843">
        <w:rPr>
          <w:rFonts w:ascii="Times New Roman" w:hAnsi="Times New Roman" w:cs="Times New Roman"/>
        </w:rPr>
        <w:t xml:space="preserve"> </w:t>
      </w:r>
      <w:r w:rsidRPr="00F15843">
        <w:rPr>
          <w:rFonts w:ascii="Times New Roman" w:hAnsi="Times New Roman" w:cs="Times New Roman"/>
        </w:rPr>
        <w:t>ora</w:t>
      </w:r>
      <w:r w:rsidR="00AE179C" w:rsidRPr="00F15843">
        <w:rPr>
          <w:rFonts w:ascii="Times New Roman" w:hAnsi="Times New Roman" w:cs="Times New Roman"/>
        </w:rPr>
        <w:t xml:space="preserve"> </w:t>
      </w:r>
      <w:r w:rsidRPr="00F15843">
        <w:rPr>
          <w:rFonts w:ascii="Times New Roman" w:hAnsi="Times New Roman" w:cs="Times New Roman"/>
        </w:rPr>
        <w:t>stabiliti</w:t>
      </w:r>
      <w:r w:rsidR="00AE179C" w:rsidRPr="00F15843">
        <w:rPr>
          <w:rFonts w:ascii="Times New Roman" w:hAnsi="Times New Roman" w:cs="Times New Roman"/>
        </w:rPr>
        <w:t xml:space="preserve"> </w:t>
      </w:r>
      <w:r w:rsidRPr="00F15843">
        <w:rPr>
          <w:rFonts w:ascii="Times New Roman" w:hAnsi="Times New Roman" w:cs="Times New Roman"/>
        </w:rPr>
        <w:t>sarà</w:t>
      </w:r>
      <w:r w:rsidR="00AE179C" w:rsidRPr="00F15843">
        <w:rPr>
          <w:rFonts w:ascii="Times New Roman" w:hAnsi="Times New Roman" w:cs="Times New Roman"/>
        </w:rPr>
        <w:t xml:space="preserve"> </w:t>
      </w:r>
      <w:r w:rsidRPr="00F15843">
        <w:rPr>
          <w:rFonts w:ascii="Times New Roman" w:hAnsi="Times New Roman" w:cs="Times New Roman"/>
        </w:rPr>
        <w:t>considerata</w:t>
      </w:r>
      <w:r w:rsidR="00AE179C" w:rsidRPr="00F15843">
        <w:rPr>
          <w:rFonts w:ascii="Times New Roman" w:hAnsi="Times New Roman" w:cs="Times New Roman"/>
        </w:rPr>
        <w:t xml:space="preserve"> </w:t>
      </w:r>
      <w:r w:rsidRPr="00F15843">
        <w:rPr>
          <w:rFonts w:ascii="Times New Roman" w:hAnsi="Times New Roman" w:cs="Times New Roman"/>
        </w:rPr>
        <w:t>quale rinuncia alla partecipazione alla selezione.</w:t>
      </w:r>
    </w:p>
    <w:p w:rsidR="00C11C6A" w:rsidRPr="00F15843" w:rsidRDefault="00BC5AB3" w:rsidP="00B66F1F">
      <w:pPr>
        <w:pStyle w:val="Corpodeltesto"/>
        <w:spacing w:before="120" w:line="242" w:lineRule="auto"/>
        <w:ind w:left="318"/>
        <w:rPr>
          <w:rFonts w:ascii="Times New Roman" w:hAnsi="Times New Roman" w:cs="Times New Roman"/>
        </w:rPr>
      </w:pPr>
      <w:r w:rsidRPr="00F15843">
        <w:rPr>
          <w:rFonts w:ascii="Times New Roman" w:hAnsi="Times New Roman" w:cs="Times New Roman"/>
        </w:rPr>
        <w:t>Per</w:t>
      </w:r>
      <w:r w:rsidR="00AE179C" w:rsidRPr="00F15843">
        <w:rPr>
          <w:rFonts w:ascii="Times New Roman" w:hAnsi="Times New Roman" w:cs="Times New Roman"/>
        </w:rPr>
        <w:t xml:space="preserve"> </w:t>
      </w:r>
      <w:r w:rsidRPr="00F15843">
        <w:rPr>
          <w:rFonts w:ascii="Times New Roman" w:hAnsi="Times New Roman" w:cs="Times New Roman"/>
        </w:rPr>
        <w:t>essere</w:t>
      </w:r>
      <w:r w:rsidR="00AE179C" w:rsidRPr="00F15843">
        <w:rPr>
          <w:rFonts w:ascii="Times New Roman" w:hAnsi="Times New Roman" w:cs="Times New Roman"/>
        </w:rPr>
        <w:t xml:space="preserve"> </w:t>
      </w:r>
      <w:r w:rsidRPr="00F15843">
        <w:rPr>
          <w:rFonts w:ascii="Times New Roman" w:hAnsi="Times New Roman" w:cs="Times New Roman"/>
        </w:rPr>
        <w:t>ammessi/e</w:t>
      </w:r>
      <w:r w:rsidR="00AE179C" w:rsidRPr="00F15843">
        <w:rPr>
          <w:rFonts w:ascii="Times New Roman" w:hAnsi="Times New Roman" w:cs="Times New Roman"/>
        </w:rPr>
        <w:t xml:space="preserve"> </w:t>
      </w:r>
      <w:r w:rsidRPr="00F15843">
        <w:rPr>
          <w:rFonts w:ascii="Times New Roman" w:hAnsi="Times New Roman" w:cs="Times New Roman"/>
        </w:rPr>
        <w:t>a</w:t>
      </w:r>
      <w:r w:rsidR="00AE179C" w:rsidRPr="00F15843">
        <w:rPr>
          <w:rFonts w:ascii="Times New Roman" w:hAnsi="Times New Roman" w:cs="Times New Roman"/>
        </w:rPr>
        <w:t xml:space="preserve"> </w:t>
      </w:r>
      <w:r w:rsidRPr="00F15843">
        <w:rPr>
          <w:rFonts w:ascii="Times New Roman" w:hAnsi="Times New Roman" w:cs="Times New Roman"/>
        </w:rPr>
        <w:t>sostenere</w:t>
      </w:r>
      <w:r w:rsidR="00AE179C" w:rsidRPr="00F15843">
        <w:rPr>
          <w:rFonts w:ascii="Times New Roman" w:hAnsi="Times New Roman" w:cs="Times New Roman"/>
        </w:rPr>
        <w:t xml:space="preserve"> </w:t>
      </w:r>
      <w:r w:rsidRPr="00F15843">
        <w:rPr>
          <w:rFonts w:ascii="Times New Roman" w:hAnsi="Times New Roman" w:cs="Times New Roman"/>
        </w:rPr>
        <w:t>le</w:t>
      </w:r>
      <w:r w:rsidR="00AE179C" w:rsidRPr="00F15843">
        <w:rPr>
          <w:rFonts w:ascii="Times New Roman" w:hAnsi="Times New Roman" w:cs="Times New Roman"/>
        </w:rPr>
        <w:t xml:space="preserve"> </w:t>
      </w:r>
      <w:r w:rsidRPr="00F15843">
        <w:rPr>
          <w:rFonts w:ascii="Times New Roman" w:hAnsi="Times New Roman" w:cs="Times New Roman"/>
        </w:rPr>
        <w:t>prove</w:t>
      </w:r>
      <w:r w:rsidR="00AE179C" w:rsidRPr="00F15843">
        <w:rPr>
          <w:rFonts w:ascii="Times New Roman" w:hAnsi="Times New Roman" w:cs="Times New Roman"/>
        </w:rPr>
        <w:t xml:space="preserve"> </w:t>
      </w:r>
      <w:r w:rsidRPr="00F15843">
        <w:rPr>
          <w:rFonts w:ascii="Times New Roman" w:hAnsi="Times New Roman" w:cs="Times New Roman"/>
        </w:rPr>
        <w:t>è</w:t>
      </w:r>
      <w:r w:rsidR="00AE179C" w:rsidRPr="00F15843">
        <w:rPr>
          <w:rFonts w:ascii="Times New Roman" w:hAnsi="Times New Roman" w:cs="Times New Roman"/>
        </w:rPr>
        <w:t xml:space="preserve"> </w:t>
      </w:r>
      <w:r w:rsidRPr="00F15843">
        <w:rPr>
          <w:rFonts w:ascii="Times New Roman" w:hAnsi="Times New Roman" w:cs="Times New Roman"/>
        </w:rPr>
        <w:t>necessario</w:t>
      </w:r>
      <w:r w:rsidR="00AE179C" w:rsidRPr="00F15843">
        <w:rPr>
          <w:rFonts w:ascii="Times New Roman" w:hAnsi="Times New Roman" w:cs="Times New Roman"/>
        </w:rPr>
        <w:t xml:space="preserve"> </w:t>
      </w:r>
      <w:r w:rsidRPr="00F15843">
        <w:rPr>
          <w:rFonts w:ascii="Times New Roman" w:hAnsi="Times New Roman" w:cs="Times New Roman"/>
        </w:rPr>
        <w:t>presentarsi</w:t>
      </w:r>
      <w:r w:rsidR="00AE179C" w:rsidRPr="00F15843">
        <w:rPr>
          <w:rFonts w:ascii="Times New Roman" w:hAnsi="Times New Roman" w:cs="Times New Roman"/>
        </w:rPr>
        <w:t xml:space="preserve"> </w:t>
      </w:r>
      <w:r w:rsidRPr="00F15843">
        <w:rPr>
          <w:rFonts w:ascii="Times New Roman" w:hAnsi="Times New Roman" w:cs="Times New Roman"/>
        </w:rPr>
        <w:t>muniti/e</w:t>
      </w:r>
      <w:r w:rsidR="00AE179C" w:rsidRPr="00F15843">
        <w:rPr>
          <w:rFonts w:ascii="Times New Roman" w:hAnsi="Times New Roman" w:cs="Times New Roman"/>
        </w:rPr>
        <w:t xml:space="preserve"> </w:t>
      </w:r>
      <w:r w:rsidRPr="00F15843">
        <w:rPr>
          <w:rFonts w:ascii="Times New Roman" w:hAnsi="Times New Roman" w:cs="Times New Roman"/>
        </w:rPr>
        <w:t>di</w:t>
      </w:r>
      <w:r w:rsidR="00AE179C" w:rsidRPr="00F15843">
        <w:rPr>
          <w:rFonts w:ascii="Times New Roman" w:hAnsi="Times New Roman" w:cs="Times New Roman"/>
        </w:rPr>
        <w:t xml:space="preserve"> </w:t>
      </w:r>
      <w:r w:rsidRPr="00F15843">
        <w:rPr>
          <w:rFonts w:ascii="Times New Roman" w:hAnsi="Times New Roman" w:cs="Times New Roman"/>
        </w:rPr>
        <w:t>un documento di riconoscimento in corso di validità con fotografia.</w:t>
      </w:r>
    </w:p>
    <w:p w:rsidR="00B66F1F" w:rsidRDefault="00B66F1F" w:rsidP="00B66F1F">
      <w:pPr>
        <w:pStyle w:val="Heading1"/>
        <w:rPr>
          <w:rFonts w:ascii="Times New Roman" w:hAnsi="Times New Roman" w:cs="Times New Roman"/>
        </w:rPr>
      </w:pPr>
    </w:p>
    <w:p w:rsidR="00C11C6A" w:rsidRPr="00F15843" w:rsidRDefault="00BC5AB3" w:rsidP="00B66F1F">
      <w:pPr>
        <w:pStyle w:val="Heading1"/>
        <w:rPr>
          <w:rFonts w:ascii="Times New Roman" w:hAnsi="Times New Roman" w:cs="Times New Roman"/>
        </w:rPr>
      </w:pPr>
      <w:r w:rsidRPr="00F15843">
        <w:rPr>
          <w:rFonts w:ascii="Times New Roman" w:hAnsi="Times New Roman" w:cs="Times New Roman"/>
        </w:rPr>
        <w:lastRenderedPageBreak/>
        <w:t>Art.8</w:t>
      </w:r>
      <w:r w:rsidR="00AE179C" w:rsidRPr="00F15843">
        <w:rPr>
          <w:rFonts w:ascii="Times New Roman" w:hAnsi="Times New Roman" w:cs="Times New Roman"/>
        </w:rPr>
        <w:t xml:space="preserve"> </w:t>
      </w:r>
      <w:r w:rsidRPr="00F15843">
        <w:rPr>
          <w:rFonts w:ascii="Times New Roman" w:hAnsi="Times New Roman" w:cs="Times New Roman"/>
        </w:rPr>
        <w:t>Graduatoria</w:t>
      </w:r>
      <w:r w:rsidR="00AE179C" w:rsidRPr="00F15843">
        <w:rPr>
          <w:rFonts w:ascii="Times New Roman" w:hAnsi="Times New Roman" w:cs="Times New Roman"/>
        </w:rPr>
        <w:t xml:space="preserve"> – </w:t>
      </w:r>
      <w:r w:rsidRPr="00F15843">
        <w:rPr>
          <w:rFonts w:ascii="Times New Roman" w:hAnsi="Times New Roman" w:cs="Times New Roman"/>
        </w:rPr>
        <w:t>preferenze</w:t>
      </w:r>
      <w:r w:rsidR="00AE179C" w:rsidRPr="00F15843">
        <w:rPr>
          <w:rFonts w:ascii="Times New Roman" w:hAnsi="Times New Roman" w:cs="Times New Roman"/>
        </w:rPr>
        <w:t xml:space="preserve"> </w:t>
      </w:r>
      <w:r w:rsidRPr="00F15843">
        <w:rPr>
          <w:rFonts w:ascii="Times New Roman" w:hAnsi="Times New Roman" w:cs="Times New Roman"/>
        </w:rPr>
        <w:t>e</w:t>
      </w:r>
      <w:r w:rsidR="00AE179C" w:rsidRPr="00F15843">
        <w:rPr>
          <w:rFonts w:ascii="Times New Roman" w:hAnsi="Times New Roman" w:cs="Times New Roman"/>
        </w:rPr>
        <w:t xml:space="preserve"> </w:t>
      </w:r>
      <w:r w:rsidRPr="00F15843">
        <w:rPr>
          <w:rFonts w:ascii="Times New Roman" w:hAnsi="Times New Roman" w:cs="Times New Roman"/>
          <w:spacing w:val="-2"/>
        </w:rPr>
        <w:t>precedenze</w:t>
      </w:r>
    </w:p>
    <w:p w:rsidR="00C11C6A" w:rsidRPr="00F15843" w:rsidRDefault="00BC5AB3" w:rsidP="006A3ACE">
      <w:pPr>
        <w:pStyle w:val="Corpodeltesto"/>
        <w:spacing w:before="1" w:line="244" w:lineRule="auto"/>
        <w:ind w:right="524"/>
        <w:rPr>
          <w:rFonts w:ascii="Times New Roman" w:hAnsi="Times New Roman" w:cs="Times New Roman"/>
        </w:rPr>
      </w:pPr>
      <w:r w:rsidRPr="00F15843">
        <w:rPr>
          <w:rFonts w:ascii="Times New Roman" w:hAnsi="Times New Roman" w:cs="Times New Roman"/>
        </w:rPr>
        <w:t>Saranno</w:t>
      </w:r>
      <w:r w:rsidR="005645C7" w:rsidRPr="00F15843">
        <w:rPr>
          <w:rFonts w:ascii="Times New Roman" w:hAnsi="Times New Roman" w:cs="Times New Roman"/>
        </w:rPr>
        <w:t xml:space="preserve"> </w:t>
      </w:r>
      <w:r w:rsidRPr="00F15843">
        <w:rPr>
          <w:rFonts w:ascii="Times New Roman" w:hAnsi="Times New Roman" w:cs="Times New Roman"/>
        </w:rPr>
        <w:t>dichiarati</w:t>
      </w:r>
      <w:r w:rsidR="005645C7" w:rsidRPr="00F15843">
        <w:rPr>
          <w:rFonts w:ascii="Times New Roman" w:hAnsi="Times New Roman" w:cs="Times New Roman"/>
        </w:rPr>
        <w:t xml:space="preserve"> </w:t>
      </w:r>
      <w:r w:rsidRPr="00F15843">
        <w:rPr>
          <w:rFonts w:ascii="Times New Roman" w:hAnsi="Times New Roman" w:cs="Times New Roman"/>
        </w:rPr>
        <w:t>classificati</w:t>
      </w:r>
      <w:r w:rsidR="005645C7" w:rsidRPr="00F15843">
        <w:rPr>
          <w:rFonts w:ascii="Times New Roman" w:hAnsi="Times New Roman" w:cs="Times New Roman"/>
        </w:rPr>
        <w:t xml:space="preserve"> </w:t>
      </w:r>
      <w:r w:rsidRPr="00F15843">
        <w:rPr>
          <w:rFonts w:ascii="Times New Roman" w:hAnsi="Times New Roman" w:cs="Times New Roman"/>
        </w:rPr>
        <w:t>e</w:t>
      </w:r>
      <w:r w:rsidR="005645C7" w:rsidRPr="00F15843">
        <w:rPr>
          <w:rFonts w:ascii="Times New Roman" w:hAnsi="Times New Roman" w:cs="Times New Roman"/>
        </w:rPr>
        <w:t xml:space="preserve"> </w:t>
      </w:r>
      <w:r w:rsidRPr="00F15843">
        <w:rPr>
          <w:rFonts w:ascii="Times New Roman" w:hAnsi="Times New Roman" w:cs="Times New Roman"/>
        </w:rPr>
        <w:t>inseriti</w:t>
      </w:r>
      <w:r w:rsidR="005645C7" w:rsidRPr="00F15843">
        <w:rPr>
          <w:rFonts w:ascii="Times New Roman" w:hAnsi="Times New Roman" w:cs="Times New Roman"/>
        </w:rPr>
        <w:t xml:space="preserve"> </w:t>
      </w:r>
      <w:r w:rsidRPr="00F15843">
        <w:rPr>
          <w:rFonts w:ascii="Times New Roman" w:hAnsi="Times New Roman" w:cs="Times New Roman"/>
        </w:rPr>
        <w:t>in</w:t>
      </w:r>
      <w:r w:rsidR="005645C7" w:rsidRPr="00F15843">
        <w:rPr>
          <w:rFonts w:ascii="Times New Roman" w:hAnsi="Times New Roman" w:cs="Times New Roman"/>
        </w:rPr>
        <w:t xml:space="preserve"> </w:t>
      </w:r>
      <w:r w:rsidRPr="00F15843">
        <w:rPr>
          <w:rFonts w:ascii="Times New Roman" w:hAnsi="Times New Roman" w:cs="Times New Roman"/>
        </w:rPr>
        <w:t>graduatoria</w:t>
      </w:r>
      <w:r w:rsidR="005645C7" w:rsidRPr="00F15843">
        <w:rPr>
          <w:rFonts w:ascii="Times New Roman" w:hAnsi="Times New Roman" w:cs="Times New Roman"/>
        </w:rPr>
        <w:t xml:space="preserve"> </w:t>
      </w:r>
      <w:r w:rsidRPr="00F15843">
        <w:rPr>
          <w:rFonts w:ascii="Times New Roman" w:hAnsi="Times New Roman" w:cs="Times New Roman"/>
        </w:rPr>
        <w:t>tutti</w:t>
      </w:r>
      <w:r w:rsidR="005645C7" w:rsidRPr="00F15843">
        <w:rPr>
          <w:rFonts w:ascii="Times New Roman" w:hAnsi="Times New Roman" w:cs="Times New Roman"/>
        </w:rPr>
        <w:t xml:space="preserve"> </w:t>
      </w:r>
      <w:r w:rsidRPr="00F15843">
        <w:rPr>
          <w:rFonts w:ascii="Times New Roman" w:hAnsi="Times New Roman" w:cs="Times New Roman"/>
        </w:rPr>
        <w:t>i</w:t>
      </w:r>
      <w:r w:rsidR="005645C7" w:rsidRPr="00F15843">
        <w:rPr>
          <w:rFonts w:ascii="Times New Roman" w:hAnsi="Times New Roman" w:cs="Times New Roman"/>
        </w:rPr>
        <w:t xml:space="preserve"> </w:t>
      </w:r>
      <w:r w:rsidRPr="00F15843">
        <w:rPr>
          <w:rFonts w:ascii="Times New Roman" w:hAnsi="Times New Roman" w:cs="Times New Roman"/>
        </w:rPr>
        <w:t>soggetti</w:t>
      </w:r>
      <w:r w:rsidR="005645C7" w:rsidRPr="00F15843">
        <w:rPr>
          <w:rFonts w:ascii="Times New Roman" w:hAnsi="Times New Roman" w:cs="Times New Roman"/>
        </w:rPr>
        <w:t xml:space="preserve"> </w:t>
      </w:r>
      <w:r w:rsidRPr="00F15843">
        <w:rPr>
          <w:rFonts w:ascii="Times New Roman" w:hAnsi="Times New Roman" w:cs="Times New Roman"/>
        </w:rPr>
        <w:t>che,</w:t>
      </w:r>
      <w:r w:rsidR="005645C7" w:rsidRPr="00F15843">
        <w:rPr>
          <w:rFonts w:ascii="Times New Roman" w:hAnsi="Times New Roman" w:cs="Times New Roman"/>
        </w:rPr>
        <w:t xml:space="preserve"> </w:t>
      </w:r>
      <w:r w:rsidRPr="00F15843">
        <w:rPr>
          <w:rFonts w:ascii="Times New Roman" w:hAnsi="Times New Roman" w:cs="Times New Roman"/>
        </w:rPr>
        <w:t>ammessi</w:t>
      </w:r>
      <w:r w:rsidR="005645C7" w:rsidRPr="00F15843">
        <w:rPr>
          <w:rFonts w:ascii="Times New Roman" w:hAnsi="Times New Roman" w:cs="Times New Roman"/>
        </w:rPr>
        <w:t xml:space="preserve"> </w:t>
      </w:r>
      <w:r w:rsidRPr="00F15843">
        <w:rPr>
          <w:rFonts w:ascii="Times New Roman" w:hAnsi="Times New Roman" w:cs="Times New Roman"/>
        </w:rPr>
        <w:t>alla prova orale, riportino nella stessa una valutazione di almeno 21/30.</w:t>
      </w:r>
    </w:p>
    <w:p w:rsidR="005C415D" w:rsidRPr="00F15843" w:rsidRDefault="005C415D" w:rsidP="006A3ACE">
      <w:pPr>
        <w:pStyle w:val="Corpodeltesto"/>
        <w:spacing w:before="120" w:line="245" w:lineRule="auto"/>
        <w:ind w:left="318" w:right="524"/>
        <w:jc w:val="left"/>
        <w:rPr>
          <w:rFonts w:ascii="Times New Roman" w:hAnsi="Times New Roman" w:cs="Times New Roman"/>
        </w:rPr>
      </w:pPr>
      <w:r w:rsidRPr="00F15843">
        <w:rPr>
          <w:rFonts w:ascii="Times New Roman" w:hAnsi="Times New Roman" w:cs="Times New Roman"/>
        </w:rPr>
        <w:t>Sono esclusi dalla graduatoria i candidati che non abbiano conseguito l’idoneità in tutte le prove, scritte ed orale.</w:t>
      </w:r>
    </w:p>
    <w:p w:rsidR="00C11C6A" w:rsidRPr="00F15843" w:rsidRDefault="00BC5AB3" w:rsidP="006A3ACE">
      <w:pPr>
        <w:pStyle w:val="Corpodeltesto"/>
        <w:spacing w:before="120" w:line="245" w:lineRule="auto"/>
        <w:ind w:left="318"/>
        <w:jc w:val="left"/>
        <w:rPr>
          <w:rFonts w:ascii="Times New Roman" w:hAnsi="Times New Roman" w:cs="Times New Roman"/>
        </w:rPr>
      </w:pPr>
      <w:r w:rsidRPr="00F15843">
        <w:rPr>
          <w:rFonts w:ascii="Times New Roman" w:hAnsi="Times New Roman" w:cs="Times New Roman"/>
        </w:rPr>
        <w:t>Il</w:t>
      </w:r>
      <w:r w:rsidR="005645C7" w:rsidRPr="00F15843">
        <w:rPr>
          <w:rFonts w:ascii="Times New Roman" w:hAnsi="Times New Roman" w:cs="Times New Roman"/>
        </w:rPr>
        <w:t xml:space="preserve"> </w:t>
      </w:r>
      <w:r w:rsidRPr="00F15843">
        <w:rPr>
          <w:rFonts w:ascii="Times New Roman" w:hAnsi="Times New Roman" w:cs="Times New Roman"/>
        </w:rPr>
        <w:t>voto</w:t>
      </w:r>
      <w:r w:rsidR="005645C7" w:rsidRPr="00F15843">
        <w:rPr>
          <w:rFonts w:ascii="Times New Roman" w:hAnsi="Times New Roman" w:cs="Times New Roman"/>
        </w:rPr>
        <w:t xml:space="preserve"> </w:t>
      </w:r>
      <w:r w:rsidRPr="00F15843">
        <w:rPr>
          <w:rFonts w:ascii="Times New Roman" w:hAnsi="Times New Roman" w:cs="Times New Roman"/>
        </w:rPr>
        <w:t>complessivo</w:t>
      </w:r>
      <w:r w:rsidR="005645C7" w:rsidRPr="00F15843">
        <w:rPr>
          <w:rFonts w:ascii="Times New Roman" w:hAnsi="Times New Roman" w:cs="Times New Roman"/>
        </w:rPr>
        <w:t xml:space="preserve"> </w:t>
      </w:r>
      <w:r w:rsidRPr="00F15843">
        <w:rPr>
          <w:rFonts w:ascii="Times New Roman" w:hAnsi="Times New Roman" w:cs="Times New Roman"/>
        </w:rPr>
        <w:t>sarà</w:t>
      </w:r>
      <w:r w:rsidR="005645C7" w:rsidRPr="00F15843">
        <w:rPr>
          <w:rFonts w:ascii="Times New Roman" w:hAnsi="Times New Roman" w:cs="Times New Roman"/>
        </w:rPr>
        <w:t xml:space="preserve"> </w:t>
      </w:r>
      <w:r w:rsidRPr="00F15843">
        <w:rPr>
          <w:rFonts w:ascii="Times New Roman" w:hAnsi="Times New Roman" w:cs="Times New Roman"/>
        </w:rPr>
        <w:t>dato</w:t>
      </w:r>
      <w:r w:rsidR="005645C7" w:rsidRPr="00F15843">
        <w:rPr>
          <w:rFonts w:ascii="Times New Roman" w:hAnsi="Times New Roman" w:cs="Times New Roman"/>
        </w:rPr>
        <w:t xml:space="preserve"> </w:t>
      </w:r>
      <w:r w:rsidRPr="00F15843">
        <w:rPr>
          <w:rFonts w:ascii="Times New Roman" w:hAnsi="Times New Roman" w:cs="Times New Roman"/>
        </w:rPr>
        <w:t>dalla</w:t>
      </w:r>
      <w:r w:rsidR="005645C7" w:rsidRPr="00F15843">
        <w:rPr>
          <w:rFonts w:ascii="Times New Roman" w:hAnsi="Times New Roman" w:cs="Times New Roman"/>
        </w:rPr>
        <w:t xml:space="preserve"> </w:t>
      </w:r>
      <w:r w:rsidRPr="00F15843">
        <w:rPr>
          <w:rFonts w:ascii="Times New Roman" w:hAnsi="Times New Roman" w:cs="Times New Roman"/>
        </w:rPr>
        <w:t>somma</w:t>
      </w:r>
      <w:r w:rsidR="005645C7" w:rsidRPr="00F15843">
        <w:rPr>
          <w:rFonts w:ascii="Times New Roman" w:hAnsi="Times New Roman" w:cs="Times New Roman"/>
        </w:rPr>
        <w:t xml:space="preserve"> </w:t>
      </w:r>
      <w:r w:rsidRPr="00F15843">
        <w:rPr>
          <w:rFonts w:ascii="Times New Roman" w:hAnsi="Times New Roman" w:cs="Times New Roman"/>
        </w:rPr>
        <w:t>dei</w:t>
      </w:r>
      <w:r w:rsidR="005645C7" w:rsidRPr="00F15843">
        <w:rPr>
          <w:rFonts w:ascii="Times New Roman" w:hAnsi="Times New Roman" w:cs="Times New Roman"/>
        </w:rPr>
        <w:t xml:space="preserve"> </w:t>
      </w:r>
      <w:r w:rsidRPr="00F15843">
        <w:rPr>
          <w:rFonts w:ascii="Times New Roman" w:hAnsi="Times New Roman" w:cs="Times New Roman"/>
        </w:rPr>
        <w:t>risultati</w:t>
      </w:r>
      <w:r w:rsidR="005645C7" w:rsidRPr="00F15843">
        <w:rPr>
          <w:rFonts w:ascii="Times New Roman" w:hAnsi="Times New Roman" w:cs="Times New Roman"/>
        </w:rPr>
        <w:t xml:space="preserve"> </w:t>
      </w:r>
      <w:r w:rsidRPr="00F15843">
        <w:rPr>
          <w:rFonts w:ascii="Times New Roman" w:hAnsi="Times New Roman" w:cs="Times New Roman"/>
        </w:rPr>
        <w:t>conseguiti</w:t>
      </w:r>
      <w:r w:rsidR="005645C7" w:rsidRPr="00F15843">
        <w:rPr>
          <w:rFonts w:ascii="Times New Roman" w:hAnsi="Times New Roman" w:cs="Times New Roman"/>
        </w:rPr>
        <w:t xml:space="preserve"> </w:t>
      </w:r>
      <w:r w:rsidRPr="00F15843">
        <w:rPr>
          <w:rFonts w:ascii="Times New Roman" w:hAnsi="Times New Roman" w:cs="Times New Roman"/>
        </w:rPr>
        <w:t>nelle</w:t>
      </w:r>
      <w:r w:rsidR="005645C7" w:rsidRPr="00F15843">
        <w:rPr>
          <w:rFonts w:ascii="Times New Roman" w:hAnsi="Times New Roman" w:cs="Times New Roman"/>
        </w:rPr>
        <w:t xml:space="preserve"> </w:t>
      </w:r>
      <w:r w:rsidRPr="00F15843">
        <w:rPr>
          <w:rFonts w:ascii="Times New Roman" w:hAnsi="Times New Roman" w:cs="Times New Roman"/>
        </w:rPr>
        <w:t>tre</w:t>
      </w:r>
      <w:r w:rsidR="005645C7" w:rsidRPr="00F15843">
        <w:rPr>
          <w:rFonts w:ascii="Times New Roman" w:hAnsi="Times New Roman" w:cs="Times New Roman"/>
        </w:rPr>
        <w:t xml:space="preserve"> </w:t>
      </w:r>
      <w:r w:rsidR="005C415D" w:rsidRPr="00F15843">
        <w:rPr>
          <w:rFonts w:ascii="Times New Roman" w:hAnsi="Times New Roman" w:cs="Times New Roman"/>
        </w:rPr>
        <w:t>prove.</w:t>
      </w:r>
    </w:p>
    <w:p w:rsidR="00C11C6A" w:rsidRPr="00F15843" w:rsidRDefault="00BC5AB3" w:rsidP="006A3ACE">
      <w:pPr>
        <w:pStyle w:val="Corpodeltesto"/>
        <w:spacing w:before="120" w:line="242" w:lineRule="auto"/>
        <w:ind w:left="318" w:right="584"/>
        <w:rPr>
          <w:rFonts w:ascii="Times New Roman" w:hAnsi="Times New Roman" w:cs="Times New Roman"/>
          <w:spacing w:val="-4"/>
          <w:w w:val="105"/>
        </w:rPr>
      </w:pPr>
      <w:r w:rsidRPr="00F15843">
        <w:rPr>
          <w:rFonts w:ascii="Times New Roman" w:hAnsi="Times New Roman" w:cs="Times New Roman"/>
          <w:w w:val="105"/>
        </w:rPr>
        <w:t>La</w:t>
      </w:r>
      <w:r w:rsidR="00D63415" w:rsidRPr="00F15843">
        <w:rPr>
          <w:rFonts w:ascii="Times New Roman" w:hAnsi="Times New Roman" w:cs="Times New Roman"/>
          <w:w w:val="105"/>
        </w:rPr>
        <w:t xml:space="preserve"> </w:t>
      </w:r>
      <w:r w:rsidRPr="00F15843">
        <w:rPr>
          <w:rFonts w:ascii="Times New Roman" w:hAnsi="Times New Roman" w:cs="Times New Roman"/>
          <w:w w:val="105"/>
        </w:rPr>
        <w:t>graduatoria</w:t>
      </w:r>
      <w:r w:rsidR="00D63415" w:rsidRPr="00F15843">
        <w:rPr>
          <w:rFonts w:ascii="Times New Roman" w:hAnsi="Times New Roman" w:cs="Times New Roman"/>
          <w:w w:val="105"/>
        </w:rPr>
        <w:t xml:space="preserve"> </w:t>
      </w:r>
      <w:r w:rsidRPr="00F15843">
        <w:rPr>
          <w:rFonts w:ascii="Times New Roman" w:hAnsi="Times New Roman" w:cs="Times New Roman"/>
          <w:w w:val="105"/>
        </w:rPr>
        <w:t>di</w:t>
      </w:r>
      <w:r w:rsidR="00D63415" w:rsidRPr="00F15843">
        <w:rPr>
          <w:rFonts w:ascii="Times New Roman" w:hAnsi="Times New Roman" w:cs="Times New Roman"/>
          <w:w w:val="105"/>
        </w:rPr>
        <w:t xml:space="preserve"> </w:t>
      </w:r>
      <w:r w:rsidRPr="00F15843">
        <w:rPr>
          <w:rFonts w:ascii="Times New Roman" w:hAnsi="Times New Roman" w:cs="Times New Roman"/>
          <w:w w:val="105"/>
        </w:rPr>
        <w:t>merito</w:t>
      </w:r>
      <w:r w:rsidR="00D63415" w:rsidRPr="00F15843">
        <w:rPr>
          <w:rFonts w:ascii="Times New Roman" w:hAnsi="Times New Roman" w:cs="Times New Roman"/>
          <w:w w:val="105"/>
        </w:rPr>
        <w:t xml:space="preserve"> </w:t>
      </w:r>
      <w:r w:rsidRPr="00F15843">
        <w:rPr>
          <w:rFonts w:ascii="Times New Roman" w:hAnsi="Times New Roman" w:cs="Times New Roman"/>
          <w:w w:val="105"/>
        </w:rPr>
        <w:t>sarà</w:t>
      </w:r>
      <w:r w:rsidR="00D63415" w:rsidRPr="00F15843">
        <w:rPr>
          <w:rFonts w:ascii="Times New Roman" w:hAnsi="Times New Roman" w:cs="Times New Roman"/>
          <w:w w:val="105"/>
        </w:rPr>
        <w:t xml:space="preserve"> </w:t>
      </w:r>
      <w:r w:rsidRPr="00F15843">
        <w:rPr>
          <w:rFonts w:ascii="Times New Roman" w:hAnsi="Times New Roman" w:cs="Times New Roman"/>
          <w:w w:val="105"/>
        </w:rPr>
        <w:t>formulata</w:t>
      </w:r>
      <w:r w:rsidR="00D63415" w:rsidRPr="00F15843">
        <w:rPr>
          <w:rFonts w:ascii="Times New Roman" w:hAnsi="Times New Roman" w:cs="Times New Roman"/>
          <w:w w:val="105"/>
        </w:rPr>
        <w:t xml:space="preserve"> </w:t>
      </w:r>
      <w:r w:rsidRPr="00F15843">
        <w:rPr>
          <w:rFonts w:ascii="Times New Roman" w:hAnsi="Times New Roman" w:cs="Times New Roman"/>
          <w:w w:val="105"/>
        </w:rPr>
        <w:t>dalla</w:t>
      </w:r>
      <w:r w:rsidR="00D63415" w:rsidRPr="00F15843">
        <w:rPr>
          <w:rFonts w:ascii="Times New Roman" w:hAnsi="Times New Roman" w:cs="Times New Roman"/>
          <w:w w:val="105"/>
        </w:rPr>
        <w:t xml:space="preserve"> </w:t>
      </w:r>
      <w:r w:rsidRPr="00F15843">
        <w:rPr>
          <w:rFonts w:ascii="Times New Roman" w:hAnsi="Times New Roman" w:cs="Times New Roman"/>
          <w:w w:val="105"/>
        </w:rPr>
        <w:t>Commissione</w:t>
      </w:r>
      <w:r w:rsidR="00D63415" w:rsidRPr="00F15843">
        <w:rPr>
          <w:rFonts w:ascii="Times New Roman" w:hAnsi="Times New Roman" w:cs="Times New Roman"/>
          <w:w w:val="105"/>
        </w:rPr>
        <w:t xml:space="preserve"> </w:t>
      </w:r>
      <w:r w:rsidRPr="00F15843">
        <w:rPr>
          <w:rFonts w:ascii="Times New Roman" w:hAnsi="Times New Roman" w:cs="Times New Roman"/>
          <w:w w:val="105"/>
        </w:rPr>
        <w:t>esaminatrice</w:t>
      </w:r>
      <w:r w:rsidR="00D63415" w:rsidRPr="00F15843">
        <w:rPr>
          <w:rFonts w:ascii="Times New Roman" w:hAnsi="Times New Roman" w:cs="Times New Roman"/>
          <w:w w:val="105"/>
        </w:rPr>
        <w:t xml:space="preserve"> </w:t>
      </w:r>
      <w:r w:rsidRPr="00F15843">
        <w:rPr>
          <w:rFonts w:ascii="Times New Roman" w:hAnsi="Times New Roman" w:cs="Times New Roman"/>
          <w:w w:val="105"/>
        </w:rPr>
        <w:t>secondo</w:t>
      </w:r>
      <w:r w:rsidR="00D63415" w:rsidRPr="00F15843">
        <w:rPr>
          <w:rFonts w:ascii="Times New Roman" w:hAnsi="Times New Roman" w:cs="Times New Roman"/>
          <w:w w:val="105"/>
        </w:rPr>
        <w:t xml:space="preserve"> </w:t>
      </w:r>
      <w:r w:rsidRPr="00F15843">
        <w:rPr>
          <w:rFonts w:ascii="Times New Roman" w:hAnsi="Times New Roman" w:cs="Times New Roman"/>
          <w:w w:val="105"/>
        </w:rPr>
        <w:t>l’ordine decrescente</w:t>
      </w:r>
      <w:r w:rsidR="00D63415" w:rsidRPr="00F15843">
        <w:rPr>
          <w:rFonts w:ascii="Times New Roman" w:hAnsi="Times New Roman" w:cs="Times New Roman"/>
          <w:w w:val="105"/>
        </w:rPr>
        <w:t xml:space="preserve"> </w:t>
      </w:r>
      <w:r w:rsidRPr="00F15843">
        <w:rPr>
          <w:rFonts w:ascii="Times New Roman" w:hAnsi="Times New Roman" w:cs="Times New Roman"/>
          <w:w w:val="105"/>
        </w:rPr>
        <w:t>di</w:t>
      </w:r>
      <w:r w:rsidR="00D63415" w:rsidRPr="00F15843">
        <w:rPr>
          <w:rFonts w:ascii="Times New Roman" w:hAnsi="Times New Roman" w:cs="Times New Roman"/>
          <w:w w:val="105"/>
        </w:rPr>
        <w:t xml:space="preserve"> </w:t>
      </w:r>
      <w:r w:rsidRPr="00F15843">
        <w:rPr>
          <w:rFonts w:ascii="Times New Roman" w:hAnsi="Times New Roman" w:cs="Times New Roman"/>
          <w:w w:val="105"/>
        </w:rPr>
        <w:t>punteggio</w:t>
      </w:r>
      <w:r w:rsidR="00D63415" w:rsidRPr="00F15843">
        <w:rPr>
          <w:rFonts w:ascii="Times New Roman" w:hAnsi="Times New Roman" w:cs="Times New Roman"/>
          <w:w w:val="105"/>
        </w:rPr>
        <w:t xml:space="preserve"> </w:t>
      </w:r>
      <w:r w:rsidRPr="00F15843">
        <w:rPr>
          <w:rFonts w:ascii="Times New Roman" w:hAnsi="Times New Roman" w:cs="Times New Roman"/>
          <w:w w:val="105"/>
        </w:rPr>
        <w:t>determinato</w:t>
      </w:r>
      <w:r w:rsidR="00D63415" w:rsidRPr="00F15843">
        <w:rPr>
          <w:rFonts w:ascii="Times New Roman" w:hAnsi="Times New Roman" w:cs="Times New Roman"/>
          <w:w w:val="105"/>
        </w:rPr>
        <w:t xml:space="preserve"> </w:t>
      </w:r>
      <w:r w:rsidRPr="00F15843">
        <w:rPr>
          <w:rFonts w:ascii="Times New Roman" w:hAnsi="Times New Roman" w:cs="Times New Roman"/>
          <w:w w:val="105"/>
        </w:rPr>
        <w:t>sulla</w:t>
      </w:r>
      <w:r w:rsidR="00D63415" w:rsidRPr="00F15843">
        <w:rPr>
          <w:rFonts w:ascii="Times New Roman" w:hAnsi="Times New Roman" w:cs="Times New Roman"/>
          <w:w w:val="105"/>
        </w:rPr>
        <w:t xml:space="preserve"> </w:t>
      </w:r>
      <w:r w:rsidRPr="00F15843">
        <w:rPr>
          <w:rFonts w:ascii="Times New Roman" w:hAnsi="Times New Roman" w:cs="Times New Roman"/>
          <w:w w:val="105"/>
        </w:rPr>
        <w:t>base</w:t>
      </w:r>
      <w:r w:rsidR="00D63415" w:rsidRPr="00F15843">
        <w:rPr>
          <w:rFonts w:ascii="Times New Roman" w:hAnsi="Times New Roman" w:cs="Times New Roman"/>
          <w:w w:val="105"/>
        </w:rPr>
        <w:t xml:space="preserve"> </w:t>
      </w:r>
      <w:r w:rsidRPr="00F15843">
        <w:rPr>
          <w:rFonts w:ascii="Times New Roman" w:hAnsi="Times New Roman" w:cs="Times New Roman"/>
          <w:w w:val="105"/>
        </w:rPr>
        <w:t>della</w:t>
      </w:r>
      <w:r w:rsidR="00D63415" w:rsidRPr="00F15843">
        <w:rPr>
          <w:rFonts w:ascii="Times New Roman" w:hAnsi="Times New Roman" w:cs="Times New Roman"/>
          <w:w w:val="105"/>
        </w:rPr>
        <w:t xml:space="preserve"> </w:t>
      </w:r>
      <w:r w:rsidRPr="00F15843">
        <w:rPr>
          <w:rFonts w:ascii="Times New Roman" w:hAnsi="Times New Roman" w:cs="Times New Roman"/>
          <w:w w:val="105"/>
        </w:rPr>
        <w:t>votazione</w:t>
      </w:r>
      <w:r w:rsidR="00D63415" w:rsidRPr="00F15843">
        <w:rPr>
          <w:rFonts w:ascii="Times New Roman" w:hAnsi="Times New Roman" w:cs="Times New Roman"/>
          <w:w w:val="105"/>
        </w:rPr>
        <w:t xml:space="preserve"> </w:t>
      </w:r>
      <w:r w:rsidRPr="00F15843">
        <w:rPr>
          <w:rFonts w:ascii="Times New Roman" w:hAnsi="Times New Roman" w:cs="Times New Roman"/>
          <w:w w:val="105"/>
        </w:rPr>
        <w:t>complessiva</w:t>
      </w:r>
      <w:r w:rsidR="00D63415" w:rsidRPr="00F15843">
        <w:rPr>
          <w:rFonts w:ascii="Times New Roman" w:hAnsi="Times New Roman" w:cs="Times New Roman"/>
          <w:w w:val="105"/>
        </w:rPr>
        <w:t xml:space="preserve"> </w:t>
      </w:r>
      <w:r w:rsidRPr="00F15843">
        <w:rPr>
          <w:rFonts w:ascii="Times New Roman" w:hAnsi="Times New Roman" w:cs="Times New Roman"/>
          <w:w w:val="105"/>
        </w:rPr>
        <w:t>riportata</w:t>
      </w:r>
      <w:r w:rsidR="00D63415" w:rsidRPr="00F15843">
        <w:rPr>
          <w:rFonts w:ascii="Times New Roman" w:hAnsi="Times New Roman" w:cs="Times New Roman"/>
          <w:w w:val="105"/>
        </w:rPr>
        <w:t xml:space="preserve"> </w:t>
      </w:r>
      <w:r w:rsidRPr="00F15843">
        <w:rPr>
          <w:rFonts w:ascii="Times New Roman" w:hAnsi="Times New Roman" w:cs="Times New Roman"/>
          <w:w w:val="105"/>
        </w:rPr>
        <w:t>da ciascun soggetto</w:t>
      </w:r>
      <w:r w:rsidR="005C415D" w:rsidRPr="00F15843">
        <w:rPr>
          <w:rFonts w:ascii="Times New Roman" w:hAnsi="Times New Roman" w:cs="Times New Roman"/>
          <w:w w:val="105"/>
        </w:rPr>
        <w:t xml:space="preserve">, </w:t>
      </w:r>
      <w:r w:rsidRPr="00F15843">
        <w:rPr>
          <w:rFonts w:ascii="Times New Roman" w:hAnsi="Times New Roman" w:cs="Times New Roman"/>
          <w:spacing w:val="-2"/>
          <w:w w:val="105"/>
        </w:rPr>
        <w:t>con</w:t>
      </w:r>
      <w:r w:rsidR="00D63415" w:rsidRPr="00F15843">
        <w:rPr>
          <w:rFonts w:ascii="Times New Roman" w:hAnsi="Times New Roman" w:cs="Times New Roman"/>
          <w:spacing w:val="-2"/>
          <w:w w:val="105"/>
        </w:rPr>
        <w:t xml:space="preserve"> </w:t>
      </w:r>
      <w:r w:rsidRPr="00F15843">
        <w:rPr>
          <w:rFonts w:ascii="Times New Roman" w:hAnsi="Times New Roman" w:cs="Times New Roman"/>
          <w:spacing w:val="-2"/>
          <w:w w:val="105"/>
        </w:rPr>
        <w:t>l’osservanza,</w:t>
      </w:r>
      <w:r w:rsidR="00713C98" w:rsidRPr="00F15843">
        <w:rPr>
          <w:rFonts w:ascii="Times New Roman" w:hAnsi="Times New Roman" w:cs="Times New Roman"/>
          <w:spacing w:val="-2"/>
          <w:w w:val="105"/>
        </w:rPr>
        <w:t xml:space="preserve"> </w:t>
      </w:r>
      <w:r w:rsidRPr="00F15843">
        <w:rPr>
          <w:rFonts w:ascii="Times New Roman" w:hAnsi="Times New Roman" w:cs="Times New Roman"/>
          <w:spacing w:val="-2"/>
          <w:w w:val="105"/>
        </w:rPr>
        <w:t>a</w:t>
      </w:r>
      <w:r w:rsidR="00713C98" w:rsidRPr="00F15843">
        <w:rPr>
          <w:rFonts w:ascii="Times New Roman" w:hAnsi="Times New Roman" w:cs="Times New Roman"/>
          <w:spacing w:val="-2"/>
          <w:w w:val="105"/>
        </w:rPr>
        <w:t xml:space="preserve"> </w:t>
      </w:r>
      <w:r w:rsidRPr="00F15843">
        <w:rPr>
          <w:rFonts w:ascii="Times New Roman" w:hAnsi="Times New Roman" w:cs="Times New Roman"/>
          <w:i/>
          <w:spacing w:val="-2"/>
          <w:w w:val="105"/>
        </w:rPr>
        <w:t>parità</w:t>
      </w:r>
      <w:r w:rsidR="00713C98" w:rsidRPr="00F15843">
        <w:rPr>
          <w:rFonts w:ascii="Times New Roman" w:hAnsi="Times New Roman" w:cs="Times New Roman"/>
          <w:i/>
          <w:spacing w:val="-2"/>
          <w:w w:val="105"/>
        </w:rPr>
        <w:t xml:space="preserve"> </w:t>
      </w:r>
      <w:r w:rsidRPr="00F15843">
        <w:rPr>
          <w:rFonts w:ascii="Times New Roman" w:hAnsi="Times New Roman" w:cs="Times New Roman"/>
          <w:i/>
          <w:spacing w:val="-2"/>
          <w:w w:val="105"/>
        </w:rPr>
        <w:t>di</w:t>
      </w:r>
      <w:r w:rsidR="00713C98" w:rsidRPr="00F15843">
        <w:rPr>
          <w:rFonts w:ascii="Times New Roman" w:hAnsi="Times New Roman" w:cs="Times New Roman"/>
          <w:i/>
          <w:spacing w:val="-2"/>
          <w:w w:val="105"/>
        </w:rPr>
        <w:t xml:space="preserve"> </w:t>
      </w:r>
      <w:r w:rsidRPr="00F15843">
        <w:rPr>
          <w:rFonts w:ascii="Times New Roman" w:hAnsi="Times New Roman" w:cs="Times New Roman"/>
          <w:i/>
          <w:spacing w:val="-2"/>
          <w:w w:val="105"/>
        </w:rPr>
        <w:t>punteggio,</w:t>
      </w:r>
      <w:r w:rsidR="00713C98" w:rsidRPr="00F15843">
        <w:rPr>
          <w:rFonts w:ascii="Times New Roman" w:hAnsi="Times New Roman" w:cs="Times New Roman"/>
          <w:i/>
          <w:spacing w:val="-2"/>
          <w:w w:val="105"/>
        </w:rPr>
        <w:t xml:space="preserve"> </w:t>
      </w:r>
      <w:r w:rsidRPr="00F15843">
        <w:rPr>
          <w:rFonts w:ascii="Times New Roman" w:hAnsi="Times New Roman" w:cs="Times New Roman"/>
          <w:spacing w:val="-2"/>
          <w:w w:val="105"/>
        </w:rPr>
        <w:t>delle</w:t>
      </w:r>
      <w:r w:rsidR="00713C98" w:rsidRPr="00F15843">
        <w:rPr>
          <w:rFonts w:ascii="Times New Roman" w:hAnsi="Times New Roman" w:cs="Times New Roman"/>
          <w:spacing w:val="-2"/>
          <w:w w:val="105"/>
        </w:rPr>
        <w:t xml:space="preserve"> </w:t>
      </w:r>
      <w:r w:rsidRPr="00F15843">
        <w:rPr>
          <w:rFonts w:ascii="Times New Roman" w:hAnsi="Times New Roman" w:cs="Times New Roman"/>
          <w:spacing w:val="-2"/>
          <w:w w:val="105"/>
        </w:rPr>
        <w:t>preferenze previste</w:t>
      </w:r>
      <w:r w:rsidR="00713C98" w:rsidRPr="00F15843">
        <w:rPr>
          <w:rFonts w:ascii="Times New Roman" w:hAnsi="Times New Roman" w:cs="Times New Roman"/>
          <w:spacing w:val="-2"/>
          <w:w w:val="105"/>
        </w:rPr>
        <w:t xml:space="preserve"> </w:t>
      </w:r>
      <w:r w:rsidRPr="00F15843">
        <w:rPr>
          <w:rFonts w:ascii="Times New Roman" w:hAnsi="Times New Roman" w:cs="Times New Roman"/>
          <w:spacing w:val="-2"/>
          <w:w w:val="105"/>
        </w:rPr>
        <w:t>dall’art.5,</w:t>
      </w:r>
      <w:r w:rsidR="00713C98" w:rsidRPr="00F15843">
        <w:rPr>
          <w:rFonts w:ascii="Times New Roman" w:hAnsi="Times New Roman" w:cs="Times New Roman"/>
          <w:spacing w:val="-2"/>
          <w:w w:val="105"/>
        </w:rPr>
        <w:t xml:space="preserve"> </w:t>
      </w:r>
      <w:r w:rsidRPr="00F15843">
        <w:rPr>
          <w:rFonts w:ascii="Times New Roman" w:hAnsi="Times New Roman" w:cs="Times New Roman"/>
          <w:spacing w:val="-2"/>
          <w:w w:val="105"/>
        </w:rPr>
        <w:t>c.4,</w:t>
      </w:r>
      <w:r w:rsidR="00713C98" w:rsidRPr="00F15843">
        <w:rPr>
          <w:rFonts w:ascii="Times New Roman" w:hAnsi="Times New Roman" w:cs="Times New Roman"/>
          <w:spacing w:val="-2"/>
          <w:w w:val="105"/>
        </w:rPr>
        <w:t xml:space="preserve"> </w:t>
      </w:r>
      <w:r w:rsidRPr="00F15843">
        <w:rPr>
          <w:rFonts w:ascii="Times New Roman" w:hAnsi="Times New Roman" w:cs="Times New Roman"/>
          <w:spacing w:val="-2"/>
          <w:w w:val="105"/>
        </w:rPr>
        <w:t>del</w:t>
      </w:r>
      <w:r w:rsidR="00713C98" w:rsidRPr="00F15843">
        <w:rPr>
          <w:rFonts w:ascii="Times New Roman" w:hAnsi="Times New Roman" w:cs="Times New Roman"/>
          <w:spacing w:val="-2"/>
          <w:w w:val="105"/>
        </w:rPr>
        <w:t xml:space="preserve"> </w:t>
      </w:r>
      <w:r w:rsidRPr="00F15843">
        <w:rPr>
          <w:rFonts w:ascii="Times New Roman" w:hAnsi="Times New Roman" w:cs="Times New Roman"/>
          <w:spacing w:val="-2"/>
          <w:w w:val="105"/>
        </w:rPr>
        <w:t>D.P.R.487/1994,</w:t>
      </w:r>
      <w:r w:rsidR="00713C98" w:rsidRPr="00F15843">
        <w:rPr>
          <w:rFonts w:ascii="Times New Roman" w:hAnsi="Times New Roman" w:cs="Times New Roman"/>
          <w:spacing w:val="-2"/>
          <w:w w:val="105"/>
        </w:rPr>
        <w:t xml:space="preserve"> </w:t>
      </w:r>
      <w:r w:rsidRPr="00F15843">
        <w:rPr>
          <w:rFonts w:ascii="Times New Roman" w:hAnsi="Times New Roman" w:cs="Times New Roman"/>
          <w:spacing w:val="-2"/>
          <w:w w:val="105"/>
        </w:rPr>
        <w:t>come</w:t>
      </w:r>
      <w:r w:rsidR="00713C98" w:rsidRPr="00F15843">
        <w:rPr>
          <w:rFonts w:ascii="Times New Roman" w:hAnsi="Times New Roman" w:cs="Times New Roman"/>
          <w:spacing w:val="-2"/>
          <w:w w:val="105"/>
        </w:rPr>
        <w:t xml:space="preserve"> </w:t>
      </w:r>
      <w:r w:rsidRPr="00F15843">
        <w:rPr>
          <w:rFonts w:ascii="Times New Roman" w:hAnsi="Times New Roman" w:cs="Times New Roman"/>
          <w:spacing w:val="-2"/>
          <w:w w:val="105"/>
        </w:rPr>
        <w:t>modificato</w:t>
      </w:r>
      <w:r w:rsidR="00713C98" w:rsidRPr="00F15843">
        <w:rPr>
          <w:rFonts w:ascii="Times New Roman" w:hAnsi="Times New Roman" w:cs="Times New Roman"/>
          <w:spacing w:val="-2"/>
          <w:w w:val="105"/>
        </w:rPr>
        <w:t xml:space="preserve"> </w:t>
      </w:r>
      <w:r w:rsidRPr="00F15843">
        <w:rPr>
          <w:rFonts w:ascii="Times New Roman" w:hAnsi="Times New Roman" w:cs="Times New Roman"/>
          <w:spacing w:val="-2"/>
          <w:w w:val="105"/>
        </w:rPr>
        <w:t>con</w:t>
      </w:r>
      <w:r w:rsidR="00713C98" w:rsidRPr="00F15843">
        <w:rPr>
          <w:rFonts w:ascii="Times New Roman" w:hAnsi="Times New Roman" w:cs="Times New Roman"/>
          <w:spacing w:val="-2"/>
          <w:w w:val="105"/>
        </w:rPr>
        <w:t xml:space="preserve"> </w:t>
      </w:r>
      <w:r w:rsidRPr="00F15843">
        <w:rPr>
          <w:rFonts w:ascii="Times New Roman" w:hAnsi="Times New Roman" w:cs="Times New Roman"/>
          <w:spacing w:val="-2"/>
          <w:w w:val="105"/>
        </w:rPr>
        <w:t>D.P.R.</w:t>
      </w:r>
      <w:r w:rsidR="00713C98" w:rsidRPr="00F15843">
        <w:rPr>
          <w:rFonts w:ascii="Times New Roman" w:hAnsi="Times New Roman" w:cs="Times New Roman"/>
          <w:spacing w:val="-2"/>
          <w:w w:val="105"/>
        </w:rPr>
        <w:t xml:space="preserve"> </w:t>
      </w:r>
      <w:r w:rsidRPr="00F15843">
        <w:rPr>
          <w:rFonts w:ascii="Times New Roman" w:hAnsi="Times New Roman" w:cs="Times New Roman"/>
          <w:spacing w:val="-2"/>
          <w:w w:val="105"/>
        </w:rPr>
        <w:t>82/2023</w:t>
      </w:r>
      <w:r w:rsidR="00E87987" w:rsidRPr="00F15843">
        <w:rPr>
          <w:rFonts w:ascii="Times New Roman" w:hAnsi="Times New Roman" w:cs="Times New Roman"/>
          <w:spacing w:val="-2"/>
          <w:w w:val="105"/>
        </w:rPr>
        <w:t>.</w:t>
      </w:r>
    </w:p>
    <w:p w:rsidR="00C11C6A" w:rsidRPr="00F15843" w:rsidRDefault="00BC5AB3">
      <w:pPr>
        <w:pStyle w:val="Corpodeltesto"/>
        <w:spacing w:before="82"/>
        <w:ind w:right="587"/>
        <w:rPr>
          <w:rFonts w:ascii="Times New Roman" w:hAnsi="Times New Roman" w:cs="Times New Roman"/>
          <w:b/>
        </w:rPr>
      </w:pPr>
      <w:r w:rsidRPr="00F15843">
        <w:rPr>
          <w:rFonts w:ascii="Times New Roman" w:hAnsi="Times New Roman" w:cs="Times New Roman"/>
        </w:rPr>
        <w:t>L'appartenenza a una delle suddette categorie deve essere dichiarata nella domanda di partecipazione al concorso nell’apposito spazio dedicato alla relativa</w:t>
      </w:r>
      <w:r w:rsidR="00F6638D" w:rsidRPr="00F15843">
        <w:rPr>
          <w:rFonts w:ascii="Times New Roman" w:hAnsi="Times New Roman" w:cs="Times New Roman"/>
        </w:rPr>
        <w:t xml:space="preserve"> </w:t>
      </w:r>
      <w:r w:rsidRPr="00F15843">
        <w:rPr>
          <w:rFonts w:ascii="Times New Roman" w:hAnsi="Times New Roman" w:cs="Times New Roman"/>
        </w:rPr>
        <w:t xml:space="preserve">segnalazione, </w:t>
      </w:r>
      <w:r w:rsidRPr="00F15843">
        <w:rPr>
          <w:rFonts w:ascii="Times New Roman" w:hAnsi="Times New Roman" w:cs="Times New Roman"/>
          <w:b/>
          <w:u w:val="thick"/>
        </w:rPr>
        <w:t>a</w:t>
      </w:r>
      <w:r w:rsidR="00F6638D" w:rsidRPr="00F15843">
        <w:rPr>
          <w:rFonts w:ascii="Times New Roman" w:hAnsi="Times New Roman" w:cs="Times New Roman"/>
          <w:b/>
          <w:u w:val="thick"/>
        </w:rPr>
        <w:t xml:space="preserve"> </w:t>
      </w:r>
      <w:r w:rsidRPr="00F15843">
        <w:rPr>
          <w:rFonts w:ascii="Times New Roman" w:hAnsi="Times New Roman" w:cs="Times New Roman"/>
          <w:b/>
          <w:u w:val="thick"/>
        </w:rPr>
        <w:t>pena</w:t>
      </w:r>
      <w:r w:rsidR="00F6638D" w:rsidRPr="00F15843">
        <w:rPr>
          <w:rFonts w:ascii="Times New Roman" w:hAnsi="Times New Roman" w:cs="Times New Roman"/>
          <w:b/>
          <w:u w:val="thick"/>
        </w:rPr>
        <w:t xml:space="preserve"> </w:t>
      </w:r>
      <w:r w:rsidRPr="00F15843">
        <w:rPr>
          <w:rFonts w:ascii="Times New Roman" w:hAnsi="Times New Roman" w:cs="Times New Roman"/>
          <w:b/>
          <w:u w:val="thick"/>
        </w:rPr>
        <w:t>di irrilevanza.</w:t>
      </w:r>
    </w:p>
    <w:p w:rsidR="00C11C6A" w:rsidRPr="00F15843" w:rsidRDefault="00C11C6A">
      <w:pPr>
        <w:pStyle w:val="Corpodeltesto"/>
        <w:spacing w:before="12"/>
        <w:ind w:left="0"/>
        <w:jc w:val="left"/>
        <w:rPr>
          <w:rFonts w:ascii="Times New Roman" w:hAnsi="Times New Roman" w:cs="Times New Roman"/>
          <w:b/>
        </w:rPr>
      </w:pPr>
    </w:p>
    <w:p w:rsidR="00C11C6A" w:rsidRPr="00F15843" w:rsidRDefault="00BC5AB3">
      <w:pPr>
        <w:pStyle w:val="Corpodeltesto"/>
        <w:spacing w:line="244" w:lineRule="auto"/>
        <w:ind w:right="589"/>
        <w:rPr>
          <w:rFonts w:ascii="Times New Roman" w:hAnsi="Times New Roman" w:cs="Times New Roman"/>
        </w:rPr>
      </w:pPr>
      <w:r w:rsidRPr="00F15843">
        <w:rPr>
          <w:rFonts w:ascii="Times New Roman" w:hAnsi="Times New Roman" w:cs="Times New Roman"/>
        </w:rPr>
        <w:t>L’Amministrazione pubblicherà poi sul Portale uno specifico avviso indicando il termine perentorio entro il quale i/le concorrenti che hanno superato la prova orale devono far pervenire la documentazione digitale attestante il possesso dei titoli di riserva, preferenza e precedenza, già indicati nella domanda.</w:t>
      </w:r>
    </w:p>
    <w:p w:rsidR="00C11C6A" w:rsidRPr="00F15843" w:rsidRDefault="00C11C6A">
      <w:pPr>
        <w:pStyle w:val="Corpodeltesto"/>
        <w:spacing w:before="2"/>
        <w:ind w:left="0"/>
        <w:jc w:val="left"/>
        <w:rPr>
          <w:rFonts w:ascii="Times New Roman" w:hAnsi="Times New Roman" w:cs="Times New Roman"/>
        </w:rPr>
      </w:pPr>
    </w:p>
    <w:p w:rsidR="00C11C6A" w:rsidRPr="00F15843" w:rsidRDefault="00BC5AB3">
      <w:pPr>
        <w:pStyle w:val="Corpodeltesto"/>
        <w:spacing w:line="244" w:lineRule="auto"/>
        <w:ind w:right="591"/>
        <w:rPr>
          <w:rFonts w:ascii="Times New Roman" w:hAnsi="Times New Roman" w:cs="Times New Roman"/>
        </w:rPr>
      </w:pPr>
      <w:r w:rsidRPr="00F15843">
        <w:rPr>
          <w:rFonts w:ascii="Times New Roman" w:hAnsi="Times New Roman" w:cs="Times New Roman"/>
        </w:rPr>
        <w:t>La graduatoria finale di merito sarà approvata con decreto dirigenziale e pubblicata</w:t>
      </w:r>
      <w:r w:rsidR="00F6638D" w:rsidRPr="00F15843">
        <w:rPr>
          <w:rFonts w:ascii="Times New Roman" w:hAnsi="Times New Roman" w:cs="Times New Roman"/>
        </w:rPr>
        <w:t xml:space="preserve"> </w:t>
      </w:r>
      <w:r w:rsidRPr="00F15843">
        <w:rPr>
          <w:rFonts w:ascii="Times New Roman" w:hAnsi="Times New Roman" w:cs="Times New Roman"/>
        </w:rPr>
        <w:t xml:space="preserve">all’Albo pretorio dell’Amministrazione e sul sito web istituzionale alla pagina </w:t>
      </w:r>
      <w:r w:rsidR="00F6638D" w:rsidRPr="00F15843">
        <w:rPr>
          <w:rFonts w:ascii="Times New Roman" w:hAnsi="Times New Roman" w:cs="Times New Roman"/>
        </w:rPr>
        <w:t xml:space="preserve">Bandi di </w:t>
      </w:r>
      <w:r w:rsidRPr="00F15843">
        <w:rPr>
          <w:rFonts w:ascii="Times New Roman" w:hAnsi="Times New Roman" w:cs="Times New Roman"/>
        </w:rPr>
        <w:t>Concors</w:t>
      </w:r>
      <w:r w:rsidR="00F6638D" w:rsidRPr="00F15843">
        <w:rPr>
          <w:rFonts w:ascii="Times New Roman" w:hAnsi="Times New Roman" w:cs="Times New Roman"/>
        </w:rPr>
        <w:t>o</w:t>
      </w:r>
      <w:r w:rsidRPr="00F15843">
        <w:rPr>
          <w:rFonts w:ascii="Times New Roman" w:hAnsi="Times New Roman" w:cs="Times New Roman"/>
        </w:rPr>
        <w:t>. Dalla data di tale pubblicazione decorrono i termini per l’impugnativa.</w:t>
      </w:r>
    </w:p>
    <w:p w:rsidR="00C11C6A" w:rsidRPr="00F15843" w:rsidRDefault="00C11C6A">
      <w:pPr>
        <w:pStyle w:val="Corpodeltesto"/>
        <w:spacing w:before="12"/>
        <w:ind w:left="0"/>
        <w:jc w:val="left"/>
        <w:rPr>
          <w:rFonts w:ascii="Times New Roman" w:hAnsi="Times New Roman" w:cs="Times New Roman"/>
        </w:rPr>
      </w:pPr>
    </w:p>
    <w:p w:rsidR="00C11C6A" w:rsidRPr="00F15843" w:rsidRDefault="00BC5AB3">
      <w:pPr>
        <w:pStyle w:val="Corpodeltesto"/>
        <w:spacing w:line="242" w:lineRule="auto"/>
        <w:ind w:right="591"/>
        <w:rPr>
          <w:rFonts w:ascii="Times New Roman" w:hAnsi="Times New Roman" w:cs="Times New Roman"/>
        </w:rPr>
      </w:pPr>
      <w:r w:rsidRPr="00F15843">
        <w:rPr>
          <w:rFonts w:ascii="Times New Roman" w:hAnsi="Times New Roman" w:cs="Times New Roman"/>
        </w:rPr>
        <w:t xml:space="preserve">La graduatoria concorsuale rimane vigente per un termine di due anni dalla data di </w:t>
      </w:r>
      <w:r w:rsidRPr="00F15843">
        <w:rPr>
          <w:rFonts w:ascii="Times New Roman" w:hAnsi="Times New Roman" w:cs="Times New Roman"/>
          <w:spacing w:val="-2"/>
        </w:rPr>
        <w:t>approvazione.</w:t>
      </w:r>
    </w:p>
    <w:p w:rsidR="00C11C6A" w:rsidRPr="00F15843" w:rsidRDefault="00C11C6A">
      <w:pPr>
        <w:pStyle w:val="Corpodeltesto"/>
        <w:spacing w:before="3"/>
        <w:ind w:left="0"/>
        <w:jc w:val="left"/>
        <w:rPr>
          <w:rFonts w:ascii="Times New Roman" w:hAnsi="Times New Roman" w:cs="Times New Roman"/>
        </w:rPr>
      </w:pPr>
    </w:p>
    <w:p w:rsidR="00C11C6A" w:rsidRPr="00F15843" w:rsidRDefault="00BC5AB3">
      <w:pPr>
        <w:pStyle w:val="Heading1"/>
        <w:rPr>
          <w:rFonts w:ascii="Times New Roman" w:hAnsi="Times New Roman" w:cs="Times New Roman"/>
        </w:rPr>
      </w:pPr>
      <w:r w:rsidRPr="00F15843">
        <w:rPr>
          <w:rFonts w:ascii="Times New Roman" w:hAnsi="Times New Roman" w:cs="Times New Roman"/>
        </w:rPr>
        <w:t>Art.9</w:t>
      </w:r>
      <w:r w:rsidR="00F6638D" w:rsidRPr="00F15843">
        <w:rPr>
          <w:rFonts w:ascii="Times New Roman" w:hAnsi="Times New Roman" w:cs="Times New Roman"/>
        </w:rPr>
        <w:t xml:space="preserve"> </w:t>
      </w:r>
      <w:r w:rsidRPr="00F15843">
        <w:rPr>
          <w:rFonts w:ascii="Times New Roman" w:hAnsi="Times New Roman" w:cs="Times New Roman"/>
        </w:rPr>
        <w:t>Assunzione</w:t>
      </w:r>
      <w:r w:rsidR="00F6638D" w:rsidRPr="00F15843">
        <w:rPr>
          <w:rFonts w:ascii="Times New Roman" w:hAnsi="Times New Roman" w:cs="Times New Roman"/>
        </w:rPr>
        <w:t xml:space="preserve"> </w:t>
      </w:r>
      <w:r w:rsidRPr="00F15843">
        <w:rPr>
          <w:rFonts w:ascii="Times New Roman" w:hAnsi="Times New Roman" w:cs="Times New Roman"/>
        </w:rPr>
        <w:t>in</w:t>
      </w:r>
      <w:r w:rsidR="00F6638D" w:rsidRPr="00F15843">
        <w:rPr>
          <w:rFonts w:ascii="Times New Roman" w:hAnsi="Times New Roman" w:cs="Times New Roman"/>
        </w:rPr>
        <w:t xml:space="preserve"> </w:t>
      </w:r>
      <w:r w:rsidRPr="00F15843">
        <w:rPr>
          <w:rFonts w:ascii="Times New Roman" w:hAnsi="Times New Roman" w:cs="Times New Roman"/>
          <w:spacing w:val="-2"/>
        </w:rPr>
        <w:t>servizio</w:t>
      </w:r>
    </w:p>
    <w:p w:rsidR="00C11C6A" w:rsidRPr="00F15843" w:rsidRDefault="00BC5AB3">
      <w:pPr>
        <w:pStyle w:val="Corpodeltesto"/>
        <w:spacing w:line="242" w:lineRule="auto"/>
        <w:ind w:right="591"/>
        <w:rPr>
          <w:rFonts w:ascii="Times New Roman" w:hAnsi="Times New Roman" w:cs="Times New Roman"/>
        </w:rPr>
      </w:pPr>
      <w:r w:rsidRPr="00F15843">
        <w:rPr>
          <w:rFonts w:ascii="Times New Roman" w:hAnsi="Times New Roman" w:cs="Times New Roman"/>
        </w:rPr>
        <w:t>L’assunzione del vincitore/</w:t>
      </w:r>
      <w:r w:rsidR="00F6638D" w:rsidRPr="00F15843">
        <w:rPr>
          <w:rFonts w:ascii="Times New Roman" w:hAnsi="Times New Roman" w:cs="Times New Roman"/>
        </w:rPr>
        <w:t xml:space="preserve"> </w:t>
      </w:r>
      <w:r w:rsidRPr="00F15843">
        <w:rPr>
          <w:rFonts w:ascii="Times New Roman" w:hAnsi="Times New Roman" w:cs="Times New Roman"/>
        </w:rPr>
        <w:t>della vincitrice per la</w:t>
      </w:r>
      <w:r w:rsidR="00F6638D" w:rsidRPr="00F15843">
        <w:rPr>
          <w:rFonts w:ascii="Times New Roman" w:hAnsi="Times New Roman" w:cs="Times New Roman"/>
        </w:rPr>
        <w:t xml:space="preserve"> </w:t>
      </w:r>
      <w:r w:rsidRPr="00F15843">
        <w:rPr>
          <w:rFonts w:ascii="Times New Roman" w:hAnsi="Times New Roman" w:cs="Times New Roman"/>
        </w:rPr>
        <w:t>copertura de</w:t>
      </w:r>
      <w:r w:rsidR="005C415D" w:rsidRPr="00F15843">
        <w:rPr>
          <w:rFonts w:ascii="Times New Roman" w:hAnsi="Times New Roman" w:cs="Times New Roman"/>
        </w:rPr>
        <w:t>l</w:t>
      </w:r>
      <w:r w:rsidR="00F6638D" w:rsidRPr="00F15843">
        <w:rPr>
          <w:rFonts w:ascii="Times New Roman" w:hAnsi="Times New Roman" w:cs="Times New Roman"/>
        </w:rPr>
        <w:t xml:space="preserve"> </w:t>
      </w:r>
      <w:r w:rsidRPr="00F15843">
        <w:rPr>
          <w:rFonts w:ascii="Times New Roman" w:hAnsi="Times New Roman" w:cs="Times New Roman"/>
        </w:rPr>
        <w:t>post</w:t>
      </w:r>
      <w:r w:rsidR="005C415D" w:rsidRPr="00F15843">
        <w:rPr>
          <w:rFonts w:ascii="Times New Roman" w:hAnsi="Times New Roman" w:cs="Times New Roman"/>
        </w:rPr>
        <w:t>o</w:t>
      </w:r>
      <w:r w:rsidRPr="00F15843">
        <w:rPr>
          <w:rFonts w:ascii="Times New Roman" w:hAnsi="Times New Roman" w:cs="Times New Roman"/>
        </w:rPr>
        <w:t xml:space="preserve"> vacant</w:t>
      </w:r>
      <w:r w:rsidR="005C415D" w:rsidRPr="00F15843">
        <w:rPr>
          <w:rFonts w:ascii="Times New Roman" w:hAnsi="Times New Roman" w:cs="Times New Roman"/>
        </w:rPr>
        <w:t>e</w:t>
      </w:r>
      <w:r w:rsidRPr="00F15843">
        <w:rPr>
          <w:rFonts w:ascii="Times New Roman" w:hAnsi="Times New Roman" w:cs="Times New Roman"/>
        </w:rPr>
        <w:t xml:space="preserve"> potrà avvenire solo subordinatamente alle possibilità consentite dalla legge finanziaria, dalla normativa vigente in materia di assunzioni e dalle disponibilità di bilancio dell’Ente.</w:t>
      </w:r>
    </w:p>
    <w:p w:rsidR="00637FD2" w:rsidRPr="00F15843" w:rsidRDefault="00637FD2">
      <w:pPr>
        <w:pStyle w:val="Corpodeltesto"/>
        <w:spacing w:line="242" w:lineRule="auto"/>
        <w:ind w:right="591"/>
        <w:rPr>
          <w:rFonts w:ascii="Times New Roman" w:hAnsi="Times New Roman" w:cs="Times New Roman"/>
        </w:rPr>
      </w:pPr>
    </w:p>
    <w:p w:rsidR="00637FD2" w:rsidRPr="00F15843" w:rsidRDefault="00637FD2">
      <w:pPr>
        <w:pStyle w:val="Corpodeltesto"/>
        <w:spacing w:line="242" w:lineRule="auto"/>
        <w:ind w:right="591"/>
        <w:rPr>
          <w:rFonts w:ascii="Times New Roman" w:hAnsi="Times New Roman" w:cs="Times New Roman"/>
        </w:rPr>
      </w:pPr>
      <w:r w:rsidRPr="00F15843">
        <w:rPr>
          <w:rFonts w:ascii="Times New Roman" w:hAnsi="Times New Roman" w:cs="Times New Roman"/>
        </w:rPr>
        <w:t>Il/La  vincitore/vincitrice verrà invitato/a con apposita comunicazione, inoltrata a mezzo pec , per la stipula del contratto individuale di lavoro.</w:t>
      </w:r>
    </w:p>
    <w:p w:rsidR="00C11C6A" w:rsidRPr="00F15843" w:rsidRDefault="00C11C6A">
      <w:pPr>
        <w:pStyle w:val="Corpodeltesto"/>
        <w:spacing w:before="3"/>
        <w:ind w:left="0"/>
        <w:jc w:val="left"/>
        <w:rPr>
          <w:rFonts w:ascii="Times New Roman" w:hAnsi="Times New Roman" w:cs="Times New Roman"/>
        </w:rPr>
      </w:pPr>
    </w:p>
    <w:p w:rsidR="00C11C6A" w:rsidRPr="00F15843" w:rsidRDefault="00BC5AB3">
      <w:pPr>
        <w:spacing w:before="1"/>
        <w:ind w:left="316"/>
        <w:jc w:val="both"/>
        <w:rPr>
          <w:rFonts w:ascii="Times New Roman" w:hAnsi="Times New Roman" w:cs="Times New Roman"/>
        </w:rPr>
      </w:pPr>
      <w:r w:rsidRPr="00F15843">
        <w:rPr>
          <w:rFonts w:ascii="Times New Roman" w:hAnsi="Times New Roman" w:cs="Times New Roman"/>
        </w:rPr>
        <w:t>Il/La</w:t>
      </w:r>
      <w:r w:rsidR="00F6638D" w:rsidRPr="00F15843">
        <w:rPr>
          <w:rFonts w:ascii="Times New Roman" w:hAnsi="Times New Roman" w:cs="Times New Roman"/>
        </w:rPr>
        <w:t xml:space="preserve"> </w:t>
      </w:r>
      <w:r w:rsidRPr="00F15843">
        <w:rPr>
          <w:rFonts w:ascii="Times New Roman" w:hAnsi="Times New Roman" w:cs="Times New Roman"/>
        </w:rPr>
        <w:t>candidato/a</w:t>
      </w:r>
      <w:r w:rsidR="00F6638D" w:rsidRPr="00F15843">
        <w:rPr>
          <w:rFonts w:ascii="Times New Roman" w:hAnsi="Times New Roman" w:cs="Times New Roman"/>
        </w:rPr>
        <w:t xml:space="preserve"> </w:t>
      </w:r>
      <w:r w:rsidRPr="00F15843">
        <w:rPr>
          <w:rFonts w:ascii="Times New Roman" w:hAnsi="Times New Roman" w:cs="Times New Roman"/>
          <w:b/>
        </w:rPr>
        <w:t>decade</w:t>
      </w:r>
      <w:r w:rsidR="00F6638D" w:rsidRPr="00F15843">
        <w:rPr>
          <w:rFonts w:ascii="Times New Roman" w:hAnsi="Times New Roman" w:cs="Times New Roman"/>
          <w:b/>
        </w:rPr>
        <w:t xml:space="preserve"> </w:t>
      </w:r>
      <w:r w:rsidRPr="00F15843">
        <w:rPr>
          <w:rFonts w:ascii="Times New Roman" w:hAnsi="Times New Roman" w:cs="Times New Roman"/>
          <w:b/>
        </w:rPr>
        <w:t>dalla</w:t>
      </w:r>
      <w:r w:rsidR="00F6638D" w:rsidRPr="00F15843">
        <w:rPr>
          <w:rFonts w:ascii="Times New Roman" w:hAnsi="Times New Roman" w:cs="Times New Roman"/>
          <w:b/>
        </w:rPr>
        <w:t xml:space="preserve"> </w:t>
      </w:r>
      <w:r w:rsidRPr="00F15843">
        <w:rPr>
          <w:rFonts w:ascii="Times New Roman" w:hAnsi="Times New Roman" w:cs="Times New Roman"/>
          <w:b/>
        </w:rPr>
        <w:t>graduatoria</w:t>
      </w:r>
      <w:r w:rsidR="00F6638D" w:rsidRPr="00F15843">
        <w:rPr>
          <w:rFonts w:ascii="Times New Roman" w:hAnsi="Times New Roman" w:cs="Times New Roman"/>
          <w:b/>
        </w:rPr>
        <w:t xml:space="preserve"> </w:t>
      </w:r>
      <w:r w:rsidRPr="00F15843">
        <w:rPr>
          <w:rFonts w:ascii="Times New Roman" w:hAnsi="Times New Roman" w:cs="Times New Roman"/>
        </w:rPr>
        <w:t>nel</w:t>
      </w:r>
      <w:r w:rsidR="00F6638D" w:rsidRPr="00F15843">
        <w:rPr>
          <w:rFonts w:ascii="Times New Roman" w:hAnsi="Times New Roman" w:cs="Times New Roman"/>
        </w:rPr>
        <w:t xml:space="preserve"> </w:t>
      </w:r>
      <w:r w:rsidRPr="00F15843">
        <w:rPr>
          <w:rFonts w:ascii="Times New Roman" w:hAnsi="Times New Roman" w:cs="Times New Roman"/>
        </w:rPr>
        <w:t>caso</w:t>
      </w:r>
      <w:r w:rsidR="00F6638D" w:rsidRPr="00F15843">
        <w:rPr>
          <w:rFonts w:ascii="Times New Roman" w:hAnsi="Times New Roman" w:cs="Times New Roman"/>
        </w:rPr>
        <w:t xml:space="preserve"> </w:t>
      </w:r>
      <w:r w:rsidRPr="00F15843">
        <w:rPr>
          <w:rFonts w:ascii="Times New Roman" w:hAnsi="Times New Roman" w:cs="Times New Roman"/>
        </w:rPr>
        <w:t>in</w:t>
      </w:r>
      <w:r w:rsidR="00F6638D" w:rsidRPr="00F15843">
        <w:rPr>
          <w:rFonts w:ascii="Times New Roman" w:hAnsi="Times New Roman" w:cs="Times New Roman"/>
        </w:rPr>
        <w:t xml:space="preserve"> </w:t>
      </w:r>
      <w:r w:rsidRPr="00F15843">
        <w:rPr>
          <w:rFonts w:ascii="Times New Roman" w:hAnsi="Times New Roman" w:cs="Times New Roman"/>
          <w:spacing w:val="-4"/>
        </w:rPr>
        <w:t>cui:</w:t>
      </w:r>
    </w:p>
    <w:p w:rsidR="00C11C6A" w:rsidRPr="00F15843" w:rsidRDefault="00F6638D">
      <w:pPr>
        <w:pStyle w:val="Paragrafoelenco"/>
        <w:numPr>
          <w:ilvl w:val="0"/>
          <w:numId w:val="3"/>
        </w:numPr>
        <w:tabs>
          <w:tab w:val="left" w:pos="743"/>
        </w:tabs>
        <w:spacing w:line="255" w:lineRule="exact"/>
        <w:ind w:hanging="427"/>
        <w:rPr>
          <w:rFonts w:ascii="Times New Roman" w:hAnsi="Times New Roman" w:cs="Times New Roman"/>
        </w:rPr>
      </w:pPr>
      <w:r w:rsidRPr="00F15843">
        <w:rPr>
          <w:rFonts w:ascii="Times New Roman" w:hAnsi="Times New Roman" w:cs="Times New Roman"/>
        </w:rPr>
        <w:t>R</w:t>
      </w:r>
      <w:r w:rsidR="00BC5AB3" w:rsidRPr="00F15843">
        <w:rPr>
          <w:rFonts w:ascii="Times New Roman" w:hAnsi="Times New Roman" w:cs="Times New Roman"/>
        </w:rPr>
        <w:t>inunci</w:t>
      </w:r>
      <w:r w:rsidRPr="00F15843">
        <w:rPr>
          <w:rFonts w:ascii="Times New Roman" w:hAnsi="Times New Roman" w:cs="Times New Roman"/>
        </w:rPr>
        <w:t xml:space="preserve"> </w:t>
      </w:r>
      <w:r w:rsidR="00BC5AB3" w:rsidRPr="00F15843">
        <w:rPr>
          <w:rFonts w:ascii="Times New Roman" w:hAnsi="Times New Roman" w:cs="Times New Roman"/>
        </w:rPr>
        <w:t>all’assunzione</w:t>
      </w:r>
      <w:r w:rsidRPr="00F15843">
        <w:rPr>
          <w:rFonts w:ascii="Times New Roman" w:hAnsi="Times New Roman" w:cs="Times New Roman"/>
        </w:rPr>
        <w:t xml:space="preserve"> </w:t>
      </w:r>
      <w:r w:rsidR="00BC5AB3" w:rsidRPr="00F15843">
        <w:rPr>
          <w:rFonts w:ascii="Times New Roman" w:hAnsi="Times New Roman" w:cs="Times New Roman"/>
        </w:rPr>
        <w:t>per</w:t>
      </w:r>
      <w:r w:rsidRPr="00F15843">
        <w:rPr>
          <w:rFonts w:ascii="Times New Roman" w:hAnsi="Times New Roman" w:cs="Times New Roman"/>
        </w:rPr>
        <w:t xml:space="preserve"> </w:t>
      </w:r>
      <w:r w:rsidR="00BC5AB3" w:rsidRPr="00F15843">
        <w:rPr>
          <w:rFonts w:ascii="Times New Roman" w:hAnsi="Times New Roman" w:cs="Times New Roman"/>
        </w:rPr>
        <w:t>la</w:t>
      </w:r>
      <w:r w:rsidRPr="00F15843">
        <w:rPr>
          <w:rFonts w:ascii="Times New Roman" w:hAnsi="Times New Roman" w:cs="Times New Roman"/>
        </w:rPr>
        <w:t xml:space="preserve"> </w:t>
      </w:r>
      <w:r w:rsidR="00BC5AB3" w:rsidRPr="00F15843">
        <w:rPr>
          <w:rFonts w:ascii="Times New Roman" w:hAnsi="Times New Roman" w:cs="Times New Roman"/>
        </w:rPr>
        <w:t>copertura</w:t>
      </w:r>
      <w:r w:rsidRPr="00F15843">
        <w:rPr>
          <w:rFonts w:ascii="Times New Roman" w:hAnsi="Times New Roman" w:cs="Times New Roman"/>
        </w:rPr>
        <w:t xml:space="preserve"> </w:t>
      </w:r>
      <w:r w:rsidR="00BC5AB3" w:rsidRPr="00F15843">
        <w:rPr>
          <w:rFonts w:ascii="Times New Roman" w:hAnsi="Times New Roman" w:cs="Times New Roman"/>
        </w:rPr>
        <w:t>de</w:t>
      </w:r>
      <w:r w:rsidR="00637FD2" w:rsidRPr="00F15843">
        <w:rPr>
          <w:rFonts w:ascii="Times New Roman" w:hAnsi="Times New Roman" w:cs="Times New Roman"/>
        </w:rPr>
        <w:t>l</w:t>
      </w:r>
      <w:r w:rsidRPr="00F15843">
        <w:rPr>
          <w:rFonts w:ascii="Times New Roman" w:hAnsi="Times New Roman" w:cs="Times New Roman"/>
        </w:rPr>
        <w:t xml:space="preserve"> </w:t>
      </w:r>
      <w:r w:rsidR="00BC5AB3" w:rsidRPr="00F15843">
        <w:rPr>
          <w:rFonts w:ascii="Times New Roman" w:hAnsi="Times New Roman" w:cs="Times New Roman"/>
        </w:rPr>
        <w:t>post</w:t>
      </w:r>
      <w:r w:rsidR="00637FD2" w:rsidRPr="00F15843">
        <w:rPr>
          <w:rFonts w:ascii="Times New Roman" w:hAnsi="Times New Roman" w:cs="Times New Roman"/>
        </w:rPr>
        <w:t>o</w:t>
      </w:r>
      <w:r w:rsidRPr="00F15843">
        <w:rPr>
          <w:rFonts w:ascii="Times New Roman" w:hAnsi="Times New Roman" w:cs="Times New Roman"/>
        </w:rPr>
        <w:t xml:space="preserve"> </w:t>
      </w:r>
      <w:r w:rsidR="00BC5AB3" w:rsidRPr="00F15843">
        <w:rPr>
          <w:rFonts w:ascii="Times New Roman" w:hAnsi="Times New Roman" w:cs="Times New Roman"/>
        </w:rPr>
        <w:t>mess</w:t>
      </w:r>
      <w:r w:rsidR="00637FD2" w:rsidRPr="00F15843">
        <w:rPr>
          <w:rFonts w:ascii="Times New Roman" w:hAnsi="Times New Roman" w:cs="Times New Roman"/>
        </w:rPr>
        <w:t>o</w:t>
      </w:r>
      <w:r w:rsidRPr="00F15843">
        <w:rPr>
          <w:rFonts w:ascii="Times New Roman" w:hAnsi="Times New Roman" w:cs="Times New Roman"/>
        </w:rPr>
        <w:t xml:space="preserve"> </w:t>
      </w:r>
      <w:r w:rsidR="00BC5AB3" w:rsidRPr="00F15843">
        <w:rPr>
          <w:rFonts w:ascii="Times New Roman" w:hAnsi="Times New Roman" w:cs="Times New Roman"/>
        </w:rPr>
        <w:t>a</w:t>
      </w:r>
      <w:r w:rsidRPr="00F15843">
        <w:rPr>
          <w:rFonts w:ascii="Times New Roman" w:hAnsi="Times New Roman" w:cs="Times New Roman"/>
        </w:rPr>
        <w:t xml:space="preserve"> </w:t>
      </w:r>
      <w:r w:rsidR="00BC5AB3" w:rsidRPr="00F15843">
        <w:rPr>
          <w:rFonts w:ascii="Times New Roman" w:hAnsi="Times New Roman" w:cs="Times New Roman"/>
          <w:spacing w:val="-2"/>
        </w:rPr>
        <w:t>bando;</w:t>
      </w:r>
    </w:p>
    <w:p w:rsidR="00C11C6A" w:rsidRPr="00F15843" w:rsidRDefault="00F6638D">
      <w:pPr>
        <w:pStyle w:val="Paragrafoelenco"/>
        <w:numPr>
          <w:ilvl w:val="0"/>
          <w:numId w:val="3"/>
        </w:numPr>
        <w:tabs>
          <w:tab w:val="left" w:pos="743"/>
        </w:tabs>
        <w:spacing w:line="252" w:lineRule="exact"/>
        <w:ind w:hanging="427"/>
        <w:rPr>
          <w:rFonts w:ascii="Times New Roman" w:hAnsi="Times New Roman" w:cs="Times New Roman"/>
        </w:rPr>
      </w:pPr>
      <w:r w:rsidRPr="00F15843">
        <w:rPr>
          <w:rFonts w:ascii="Times New Roman" w:hAnsi="Times New Roman" w:cs="Times New Roman"/>
        </w:rPr>
        <w:t>N</w:t>
      </w:r>
      <w:r w:rsidR="00BC5AB3" w:rsidRPr="00F15843">
        <w:rPr>
          <w:rFonts w:ascii="Times New Roman" w:hAnsi="Times New Roman" w:cs="Times New Roman"/>
        </w:rPr>
        <w:t>on</w:t>
      </w:r>
      <w:r w:rsidRPr="00F15843">
        <w:rPr>
          <w:rFonts w:ascii="Times New Roman" w:hAnsi="Times New Roman" w:cs="Times New Roman"/>
        </w:rPr>
        <w:t xml:space="preserve"> </w:t>
      </w:r>
      <w:r w:rsidR="00BC5AB3" w:rsidRPr="00F15843">
        <w:rPr>
          <w:rFonts w:ascii="Times New Roman" w:hAnsi="Times New Roman" w:cs="Times New Roman"/>
        </w:rPr>
        <w:t>prenda</w:t>
      </w:r>
      <w:r w:rsidRPr="00F15843">
        <w:rPr>
          <w:rFonts w:ascii="Times New Roman" w:hAnsi="Times New Roman" w:cs="Times New Roman"/>
        </w:rPr>
        <w:t xml:space="preserve"> </w:t>
      </w:r>
      <w:r w:rsidR="00BC5AB3" w:rsidRPr="00F15843">
        <w:rPr>
          <w:rFonts w:ascii="Times New Roman" w:hAnsi="Times New Roman" w:cs="Times New Roman"/>
        </w:rPr>
        <w:t>servizio</w:t>
      </w:r>
      <w:r w:rsidRPr="00F15843">
        <w:rPr>
          <w:rFonts w:ascii="Times New Roman" w:hAnsi="Times New Roman" w:cs="Times New Roman"/>
        </w:rPr>
        <w:t xml:space="preserve"> </w:t>
      </w:r>
      <w:r w:rsidR="00BC5AB3" w:rsidRPr="00F15843">
        <w:rPr>
          <w:rFonts w:ascii="Times New Roman" w:hAnsi="Times New Roman" w:cs="Times New Roman"/>
        </w:rPr>
        <w:t>entro</w:t>
      </w:r>
      <w:r w:rsidRPr="00F15843">
        <w:rPr>
          <w:rFonts w:ascii="Times New Roman" w:hAnsi="Times New Roman" w:cs="Times New Roman"/>
        </w:rPr>
        <w:t xml:space="preserve"> </w:t>
      </w:r>
      <w:r w:rsidR="00BC5AB3" w:rsidRPr="00F15843">
        <w:rPr>
          <w:rFonts w:ascii="Times New Roman" w:hAnsi="Times New Roman" w:cs="Times New Roman"/>
        </w:rPr>
        <w:t>i</w:t>
      </w:r>
      <w:r w:rsidRPr="00F15843">
        <w:rPr>
          <w:rFonts w:ascii="Times New Roman" w:hAnsi="Times New Roman" w:cs="Times New Roman"/>
        </w:rPr>
        <w:t xml:space="preserve"> </w:t>
      </w:r>
      <w:r w:rsidR="00BC5AB3" w:rsidRPr="00F15843">
        <w:rPr>
          <w:rFonts w:ascii="Times New Roman" w:hAnsi="Times New Roman" w:cs="Times New Roman"/>
        </w:rPr>
        <w:t>termini</w:t>
      </w:r>
      <w:r w:rsidRPr="00F15843">
        <w:rPr>
          <w:rFonts w:ascii="Times New Roman" w:hAnsi="Times New Roman" w:cs="Times New Roman"/>
        </w:rPr>
        <w:t xml:space="preserve"> </w:t>
      </w:r>
      <w:r w:rsidR="00BC5AB3" w:rsidRPr="00F15843">
        <w:rPr>
          <w:rFonts w:ascii="Times New Roman" w:hAnsi="Times New Roman" w:cs="Times New Roman"/>
        </w:rPr>
        <w:t>fissati</w:t>
      </w:r>
      <w:r w:rsidRPr="00F15843">
        <w:rPr>
          <w:rFonts w:ascii="Times New Roman" w:hAnsi="Times New Roman" w:cs="Times New Roman"/>
        </w:rPr>
        <w:t xml:space="preserve"> </w:t>
      </w:r>
      <w:r w:rsidR="00BC5AB3" w:rsidRPr="00F15843">
        <w:rPr>
          <w:rFonts w:ascii="Times New Roman" w:hAnsi="Times New Roman" w:cs="Times New Roman"/>
        </w:rPr>
        <w:t>dall’Amministrazione</w:t>
      </w:r>
      <w:r w:rsidRPr="00F15843">
        <w:rPr>
          <w:rFonts w:ascii="Times New Roman" w:hAnsi="Times New Roman" w:cs="Times New Roman"/>
        </w:rPr>
        <w:t xml:space="preserve"> </w:t>
      </w:r>
      <w:r w:rsidR="00BC5AB3" w:rsidRPr="00F15843">
        <w:rPr>
          <w:rFonts w:ascii="Times New Roman" w:hAnsi="Times New Roman" w:cs="Times New Roman"/>
        </w:rPr>
        <w:t>procedente</w:t>
      </w:r>
      <w:r w:rsidRPr="00F15843">
        <w:rPr>
          <w:rFonts w:ascii="Times New Roman" w:hAnsi="Times New Roman" w:cs="Times New Roman"/>
        </w:rPr>
        <w:t xml:space="preserve"> </w:t>
      </w:r>
      <w:r w:rsidR="00BC5AB3" w:rsidRPr="00F15843">
        <w:rPr>
          <w:rFonts w:ascii="Times New Roman" w:hAnsi="Times New Roman" w:cs="Times New Roman"/>
          <w:spacing w:val="-2"/>
        </w:rPr>
        <w:t>all’assunzione;</w:t>
      </w:r>
    </w:p>
    <w:p w:rsidR="00C11C6A" w:rsidRPr="00F15843" w:rsidRDefault="00F6638D">
      <w:pPr>
        <w:pStyle w:val="Paragrafoelenco"/>
        <w:numPr>
          <w:ilvl w:val="0"/>
          <w:numId w:val="3"/>
        </w:numPr>
        <w:tabs>
          <w:tab w:val="left" w:pos="743"/>
        </w:tabs>
        <w:spacing w:line="253" w:lineRule="exact"/>
        <w:ind w:hanging="427"/>
        <w:rPr>
          <w:rFonts w:ascii="Times New Roman" w:hAnsi="Times New Roman" w:cs="Times New Roman"/>
        </w:rPr>
      </w:pPr>
      <w:r w:rsidRPr="00F15843">
        <w:rPr>
          <w:rFonts w:ascii="Times New Roman" w:hAnsi="Times New Roman" w:cs="Times New Roman"/>
        </w:rPr>
        <w:t>N</w:t>
      </w:r>
      <w:r w:rsidR="00BC5AB3" w:rsidRPr="00F15843">
        <w:rPr>
          <w:rFonts w:ascii="Times New Roman" w:hAnsi="Times New Roman" w:cs="Times New Roman"/>
        </w:rPr>
        <w:t>on</w:t>
      </w:r>
      <w:r w:rsidRPr="00F15843">
        <w:rPr>
          <w:rFonts w:ascii="Times New Roman" w:hAnsi="Times New Roman" w:cs="Times New Roman"/>
        </w:rPr>
        <w:t xml:space="preserve"> </w:t>
      </w:r>
      <w:r w:rsidR="00BC5AB3" w:rsidRPr="00F15843">
        <w:rPr>
          <w:rFonts w:ascii="Times New Roman" w:hAnsi="Times New Roman" w:cs="Times New Roman"/>
        </w:rPr>
        <w:t>superi</w:t>
      </w:r>
      <w:r w:rsidRPr="00F15843">
        <w:rPr>
          <w:rFonts w:ascii="Times New Roman" w:hAnsi="Times New Roman" w:cs="Times New Roman"/>
        </w:rPr>
        <w:t xml:space="preserve"> </w:t>
      </w:r>
      <w:r w:rsidR="00BC5AB3" w:rsidRPr="00F15843">
        <w:rPr>
          <w:rFonts w:ascii="Times New Roman" w:hAnsi="Times New Roman" w:cs="Times New Roman"/>
        </w:rPr>
        <w:t>il</w:t>
      </w:r>
      <w:r w:rsidRPr="00F15843">
        <w:rPr>
          <w:rFonts w:ascii="Times New Roman" w:hAnsi="Times New Roman" w:cs="Times New Roman"/>
        </w:rPr>
        <w:t xml:space="preserve"> </w:t>
      </w:r>
      <w:r w:rsidR="00BC5AB3" w:rsidRPr="00F15843">
        <w:rPr>
          <w:rFonts w:ascii="Times New Roman" w:hAnsi="Times New Roman" w:cs="Times New Roman"/>
        </w:rPr>
        <w:t>periodo</w:t>
      </w:r>
      <w:r w:rsidRPr="00F15843">
        <w:rPr>
          <w:rFonts w:ascii="Times New Roman" w:hAnsi="Times New Roman" w:cs="Times New Roman"/>
        </w:rPr>
        <w:t xml:space="preserve"> </w:t>
      </w:r>
      <w:r w:rsidR="00BC5AB3" w:rsidRPr="00F15843">
        <w:rPr>
          <w:rFonts w:ascii="Times New Roman" w:hAnsi="Times New Roman" w:cs="Times New Roman"/>
        </w:rPr>
        <w:t>di</w:t>
      </w:r>
      <w:r w:rsidRPr="00F15843">
        <w:rPr>
          <w:rFonts w:ascii="Times New Roman" w:hAnsi="Times New Roman" w:cs="Times New Roman"/>
        </w:rPr>
        <w:t xml:space="preserve"> </w:t>
      </w:r>
      <w:r w:rsidR="00BC5AB3" w:rsidRPr="00F15843">
        <w:rPr>
          <w:rFonts w:ascii="Times New Roman" w:hAnsi="Times New Roman" w:cs="Times New Roman"/>
          <w:spacing w:val="-2"/>
        </w:rPr>
        <w:t>prova;</w:t>
      </w:r>
    </w:p>
    <w:p w:rsidR="00C11C6A" w:rsidRPr="00F15843" w:rsidRDefault="00B52363">
      <w:pPr>
        <w:pStyle w:val="Paragrafoelenco"/>
        <w:numPr>
          <w:ilvl w:val="0"/>
          <w:numId w:val="3"/>
        </w:numPr>
        <w:tabs>
          <w:tab w:val="left" w:pos="743"/>
        </w:tabs>
        <w:spacing w:before="1" w:line="255" w:lineRule="exact"/>
        <w:ind w:hanging="427"/>
        <w:rPr>
          <w:rFonts w:ascii="Times New Roman" w:hAnsi="Times New Roman" w:cs="Times New Roman"/>
        </w:rPr>
      </w:pPr>
      <w:r w:rsidRPr="00F15843">
        <w:rPr>
          <w:rFonts w:ascii="Times New Roman" w:hAnsi="Times New Roman" w:cs="Times New Roman"/>
        </w:rPr>
        <w:t>S</w:t>
      </w:r>
      <w:r w:rsidR="00BC5AB3" w:rsidRPr="00F15843">
        <w:rPr>
          <w:rFonts w:ascii="Times New Roman" w:hAnsi="Times New Roman" w:cs="Times New Roman"/>
        </w:rPr>
        <w:t>i</w:t>
      </w:r>
      <w:r w:rsidRPr="00F15843">
        <w:rPr>
          <w:rFonts w:ascii="Times New Roman" w:hAnsi="Times New Roman" w:cs="Times New Roman"/>
        </w:rPr>
        <w:t xml:space="preserve"> </w:t>
      </w:r>
      <w:r w:rsidR="00BC5AB3" w:rsidRPr="00F15843">
        <w:rPr>
          <w:rFonts w:ascii="Times New Roman" w:hAnsi="Times New Roman" w:cs="Times New Roman"/>
        </w:rPr>
        <w:t>dimetta</w:t>
      </w:r>
      <w:r w:rsidRPr="00F15843">
        <w:rPr>
          <w:rFonts w:ascii="Times New Roman" w:hAnsi="Times New Roman" w:cs="Times New Roman"/>
        </w:rPr>
        <w:t xml:space="preserve"> </w:t>
      </w:r>
      <w:r w:rsidR="00BC5AB3" w:rsidRPr="00F15843">
        <w:rPr>
          <w:rFonts w:ascii="Times New Roman" w:hAnsi="Times New Roman" w:cs="Times New Roman"/>
        </w:rPr>
        <w:t>anticipatamente</w:t>
      </w:r>
      <w:r w:rsidRPr="00F15843">
        <w:rPr>
          <w:rFonts w:ascii="Times New Roman" w:hAnsi="Times New Roman" w:cs="Times New Roman"/>
        </w:rPr>
        <w:t xml:space="preserve"> </w:t>
      </w:r>
      <w:r w:rsidR="00BC5AB3" w:rsidRPr="00F15843">
        <w:rPr>
          <w:rFonts w:ascii="Times New Roman" w:hAnsi="Times New Roman" w:cs="Times New Roman"/>
        </w:rPr>
        <w:t>dall’incarico,</w:t>
      </w:r>
      <w:r w:rsidRPr="00F15843">
        <w:rPr>
          <w:rFonts w:ascii="Times New Roman" w:hAnsi="Times New Roman" w:cs="Times New Roman"/>
        </w:rPr>
        <w:t xml:space="preserve"> </w:t>
      </w:r>
      <w:r w:rsidR="00BC5AB3" w:rsidRPr="00F15843">
        <w:rPr>
          <w:rFonts w:ascii="Times New Roman" w:hAnsi="Times New Roman" w:cs="Times New Roman"/>
        </w:rPr>
        <w:t>sia</w:t>
      </w:r>
      <w:r w:rsidRPr="00F15843">
        <w:rPr>
          <w:rFonts w:ascii="Times New Roman" w:hAnsi="Times New Roman" w:cs="Times New Roman"/>
        </w:rPr>
        <w:t xml:space="preserve"> </w:t>
      </w:r>
      <w:r w:rsidR="00BC5AB3" w:rsidRPr="00F15843">
        <w:rPr>
          <w:rFonts w:ascii="Times New Roman" w:hAnsi="Times New Roman" w:cs="Times New Roman"/>
        </w:rPr>
        <w:t>licenziato/a</w:t>
      </w:r>
      <w:r w:rsidRPr="00F15843">
        <w:rPr>
          <w:rFonts w:ascii="Times New Roman" w:hAnsi="Times New Roman" w:cs="Times New Roman"/>
        </w:rPr>
        <w:t xml:space="preserve"> </w:t>
      </w:r>
      <w:r w:rsidR="00BC5AB3" w:rsidRPr="00F15843">
        <w:rPr>
          <w:rFonts w:ascii="Times New Roman" w:hAnsi="Times New Roman" w:cs="Times New Roman"/>
        </w:rPr>
        <w:t>o</w:t>
      </w:r>
      <w:r w:rsidRPr="00F15843">
        <w:rPr>
          <w:rFonts w:ascii="Times New Roman" w:hAnsi="Times New Roman" w:cs="Times New Roman"/>
        </w:rPr>
        <w:t xml:space="preserve"> </w:t>
      </w:r>
      <w:r w:rsidR="00BC5AB3" w:rsidRPr="00F15843">
        <w:rPr>
          <w:rFonts w:ascii="Times New Roman" w:hAnsi="Times New Roman" w:cs="Times New Roman"/>
        </w:rPr>
        <w:t>sia</w:t>
      </w:r>
      <w:r w:rsidRPr="00F15843">
        <w:rPr>
          <w:rFonts w:ascii="Times New Roman" w:hAnsi="Times New Roman" w:cs="Times New Roman"/>
        </w:rPr>
        <w:t xml:space="preserve"> </w:t>
      </w:r>
      <w:r w:rsidR="00BC5AB3" w:rsidRPr="00F15843">
        <w:rPr>
          <w:rFonts w:ascii="Times New Roman" w:hAnsi="Times New Roman" w:cs="Times New Roman"/>
          <w:spacing w:val="-2"/>
        </w:rPr>
        <w:t>decaduto/a</w:t>
      </w:r>
      <w:r w:rsidRPr="00F15843">
        <w:rPr>
          <w:rFonts w:ascii="Times New Roman" w:hAnsi="Times New Roman" w:cs="Times New Roman"/>
          <w:spacing w:val="-2"/>
        </w:rPr>
        <w:t xml:space="preserve"> </w:t>
      </w:r>
      <w:r w:rsidR="00BC5AB3" w:rsidRPr="00F15843">
        <w:rPr>
          <w:rFonts w:ascii="Times New Roman" w:hAnsi="Times New Roman" w:cs="Times New Roman"/>
          <w:spacing w:val="-2"/>
        </w:rPr>
        <w:t>dall’impiego;</w:t>
      </w:r>
    </w:p>
    <w:p w:rsidR="00C11C6A" w:rsidRPr="00F15843" w:rsidRDefault="00B52363">
      <w:pPr>
        <w:pStyle w:val="Paragrafoelenco"/>
        <w:numPr>
          <w:ilvl w:val="0"/>
          <w:numId w:val="3"/>
        </w:numPr>
        <w:tabs>
          <w:tab w:val="left" w:pos="743"/>
        </w:tabs>
        <w:spacing w:line="254" w:lineRule="exact"/>
        <w:ind w:hanging="427"/>
        <w:rPr>
          <w:rFonts w:ascii="Times New Roman" w:hAnsi="Times New Roman" w:cs="Times New Roman"/>
        </w:rPr>
      </w:pPr>
      <w:r w:rsidRPr="00F15843">
        <w:rPr>
          <w:rFonts w:ascii="Times New Roman" w:hAnsi="Times New Roman" w:cs="Times New Roman"/>
        </w:rPr>
        <w:t>A</w:t>
      </w:r>
      <w:r w:rsidR="00BC5AB3" w:rsidRPr="00F15843">
        <w:rPr>
          <w:rFonts w:ascii="Times New Roman" w:hAnsi="Times New Roman" w:cs="Times New Roman"/>
        </w:rPr>
        <w:t>bbia</w:t>
      </w:r>
      <w:r w:rsidRPr="00F15843">
        <w:rPr>
          <w:rFonts w:ascii="Times New Roman" w:hAnsi="Times New Roman" w:cs="Times New Roman"/>
        </w:rPr>
        <w:t xml:space="preserve"> </w:t>
      </w:r>
      <w:r w:rsidR="00BC5AB3" w:rsidRPr="00F15843">
        <w:rPr>
          <w:rFonts w:ascii="Times New Roman" w:hAnsi="Times New Roman" w:cs="Times New Roman"/>
        </w:rPr>
        <w:t>reso</w:t>
      </w:r>
      <w:r w:rsidRPr="00F15843">
        <w:rPr>
          <w:rFonts w:ascii="Times New Roman" w:hAnsi="Times New Roman" w:cs="Times New Roman"/>
        </w:rPr>
        <w:t xml:space="preserve"> </w:t>
      </w:r>
      <w:r w:rsidR="00BC5AB3" w:rsidRPr="00F15843">
        <w:rPr>
          <w:rFonts w:ascii="Times New Roman" w:hAnsi="Times New Roman" w:cs="Times New Roman"/>
        </w:rPr>
        <w:t>false</w:t>
      </w:r>
      <w:r w:rsidRPr="00F15843">
        <w:rPr>
          <w:rFonts w:ascii="Times New Roman" w:hAnsi="Times New Roman" w:cs="Times New Roman"/>
        </w:rPr>
        <w:t xml:space="preserve"> </w:t>
      </w:r>
      <w:r w:rsidR="00BC5AB3" w:rsidRPr="00F15843">
        <w:rPr>
          <w:rFonts w:ascii="Times New Roman" w:hAnsi="Times New Roman" w:cs="Times New Roman"/>
        </w:rPr>
        <w:t>dichiarazioni</w:t>
      </w:r>
      <w:r w:rsidRPr="00F15843">
        <w:rPr>
          <w:rFonts w:ascii="Times New Roman" w:hAnsi="Times New Roman" w:cs="Times New Roman"/>
        </w:rPr>
        <w:t xml:space="preserve"> </w:t>
      </w:r>
      <w:r w:rsidR="00BC5AB3" w:rsidRPr="00F15843">
        <w:rPr>
          <w:rFonts w:ascii="Times New Roman" w:hAnsi="Times New Roman" w:cs="Times New Roman"/>
        </w:rPr>
        <w:t>nella</w:t>
      </w:r>
      <w:r w:rsidRPr="00F15843">
        <w:rPr>
          <w:rFonts w:ascii="Times New Roman" w:hAnsi="Times New Roman" w:cs="Times New Roman"/>
        </w:rPr>
        <w:t xml:space="preserve"> </w:t>
      </w:r>
      <w:r w:rsidR="00BC5AB3" w:rsidRPr="00F15843">
        <w:rPr>
          <w:rFonts w:ascii="Times New Roman" w:hAnsi="Times New Roman" w:cs="Times New Roman"/>
        </w:rPr>
        <w:t>domanda</w:t>
      </w:r>
      <w:r w:rsidRPr="00F15843">
        <w:rPr>
          <w:rFonts w:ascii="Times New Roman" w:hAnsi="Times New Roman" w:cs="Times New Roman"/>
        </w:rPr>
        <w:t xml:space="preserve"> </w:t>
      </w:r>
      <w:r w:rsidR="00BC5AB3" w:rsidRPr="00F15843">
        <w:rPr>
          <w:rFonts w:ascii="Times New Roman" w:hAnsi="Times New Roman" w:cs="Times New Roman"/>
        </w:rPr>
        <w:t>di</w:t>
      </w:r>
      <w:r w:rsidRPr="00F15843">
        <w:rPr>
          <w:rFonts w:ascii="Times New Roman" w:hAnsi="Times New Roman" w:cs="Times New Roman"/>
        </w:rPr>
        <w:t xml:space="preserve"> </w:t>
      </w:r>
      <w:r w:rsidR="00BC5AB3" w:rsidRPr="00F15843">
        <w:rPr>
          <w:rFonts w:ascii="Times New Roman" w:hAnsi="Times New Roman" w:cs="Times New Roman"/>
        </w:rPr>
        <w:t>ammissione</w:t>
      </w:r>
      <w:r w:rsidRPr="00F15843">
        <w:rPr>
          <w:rFonts w:ascii="Times New Roman" w:hAnsi="Times New Roman" w:cs="Times New Roman"/>
        </w:rPr>
        <w:t xml:space="preserve"> </w:t>
      </w:r>
      <w:r w:rsidR="00BC5AB3" w:rsidRPr="00F15843">
        <w:rPr>
          <w:rFonts w:ascii="Times New Roman" w:hAnsi="Times New Roman" w:cs="Times New Roman"/>
        </w:rPr>
        <w:t>al</w:t>
      </w:r>
      <w:r w:rsidRPr="00F15843">
        <w:rPr>
          <w:rFonts w:ascii="Times New Roman" w:hAnsi="Times New Roman" w:cs="Times New Roman"/>
        </w:rPr>
        <w:t xml:space="preserve"> </w:t>
      </w:r>
      <w:r w:rsidR="00BC5AB3" w:rsidRPr="00F15843">
        <w:rPr>
          <w:rFonts w:ascii="Times New Roman" w:hAnsi="Times New Roman" w:cs="Times New Roman"/>
          <w:spacing w:val="-2"/>
        </w:rPr>
        <w:t>concorso;</w:t>
      </w:r>
    </w:p>
    <w:p w:rsidR="00C11C6A" w:rsidRPr="00F15843" w:rsidRDefault="00F902D0">
      <w:pPr>
        <w:pStyle w:val="Paragrafoelenco"/>
        <w:numPr>
          <w:ilvl w:val="0"/>
          <w:numId w:val="3"/>
        </w:numPr>
        <w:tabs>
          <w:tab w:val="left" w:pos="743"/>
          <w:tab w:val="left" w:pos="746"/>
        </w:tabs>
        <w:spacing w:line="242" w:lineRule="auto"/>
        <w:ind w:left="746" w:right="586" w:hanging="430"/>
        <w:rPr>
          <w:rFonts w:ascii="Times New Roman" w:hAnsi="Times New Roman" w:cs="Times New Roman"/>
        </w:rPr>
      </w:pPr>
      <w:r w:rsidRPr="00F15843">
        <w:rPr>
          <w:rFonts w:ascii="Times New Roman" w:hAnsi="Times New Roman" w:cs="Times New Roman"/>
        </w:rPr>
        <w:t>S</w:t>
      </w:r>
      <w:r w:rsidR="00BC5AB3" w:rsidRPr="00F15843">
        <w:rPr>
          <w:rFonts w:ascii="Times New Roman" w:hAnsi="Times New Roman" w:cs="Times New Roman"/>
        </w:rPr>
        <w:t>ia</w:t>
      </w:r>
      <w:r w:rsidRPr="00F15843">
        <w:rPr>
          <w:rFonts w:ascii="Times New Roman" w:hAnsi="Times New Roman" w:cs="Times New Roman"/>
        </w:rPr>
        <w:t xml:space="preserve"> </w:t>
      </w:r>
      <w:r w:rsidR="00BC5AB3" w:rsidRPr="00F15843">
        <w:rPr>
          <w:rFonts w:ascii="Times New Roman" w:hAnsi="Times New Roman" w:cs="Times New Roman"/>
        </w:rPr>
        <w:t>in condizione di incompatibilità per l’assunzione presso</w:t>
      </w:r>
      <w:r w:rsidR="006F3737" w:rsidRPr="00F15843">
        <w:rPr>
          <w:rFonts w:ascii="Times New Roman" w:hAnsi="Times New Roman" w:cs="Times New Roman"/>
        </w:rPr>
        <w:t xml:space="preserve"> </w:t>
      </w:r>
      <w:r w:rsidR="00BC5AB3" w:rsidRPr="00F15843">
        <w:rPr>
          <w:rFonts w:ascii="Times New Roman" w:hAnsi="Times New Roman" w:cs="Times New Roman"/>
        </w:rPr>
        <w:t>l’Amministrazione aderente</w:t>
      </w:r>
      <w:r w:rsidRPr="00F15843">
        <w:rPr>
          <w:rFonts w:ascii="Times New Roman" w:hAnsi="Times New Roman" w:cs="Times New Roman"/>
        </w:rPr>
        <w:t xml:space="preserve"> </w:t>
      </w:r>
      <w:r w:rsidR="00BC5AB3" w:rsidRPr="00F15843">
        <w:rPr>
          <w:rFonts w:ascii="Times New Roman" w:hAnsi="Times New Roman" w:cs="Times New Roman"/>
        </w:rPr>
        <w:t xml:space="preserve">al </w:t>
      </w:r>
      <w:r w:rsidR="00BC5AB3" w:rsidRPr="00F15843">
        <w:rPr>
          <w:rFonts w:ascii="Times New Roman" w:hAnsi="Times New Roman" w:cs="Times New Roman"/>
          <w:spacing w:val="-2"/>
        </w:rPr>
        <w:t>bando.</w:t>
      </w:r>
    </w:p>
    <w:p w:rsidR="00C11C6A" w:rsidRPr="00F15843" w:rsidRDefault="00C11C6A">
      <w:pPr>
        <w:pStyle w:val="Corpodeltesto"/>
        <w:spacing w:before="16"/>
        <w:ind w:left="0"/>
        <w:jc w:val="left"/>
        <w:rPr>
          <w:rFonts w:ascii="Times New Roman" w:hAnsi="Times New Roman" w:cs="Times New Roman"/>
        </w:rPr>
      </w:pPr>
    </w:p>
    <w:p w:rsidR="00C11C6A" w:rsidRPr="00F15843" w:rsidRDefault="00BC5AB3">
      <w:pPr>
        <w:pStyle w:val="Corpodeltesto"/>
        <w:spacing w:line="242" w:lineRule="auto"/>
        <w:ind w:right="586"/>
        <w:rPr>
          <w:rFonts w:ascii="Times New Roman" w:hAnsi="Times New Roman" w:cs="Times New Roman"/>
        </w:rPr>
      </w:pPr>
      <w:r w:rsidRPr="00F15843">
        <w:rPr>
          <w:rFonts w:ascii="Times New Roman" w:hAnsi="Times New Roman" w:cs="Times New Roman"/>
        </w:rPr>
        <w:t>L’assunzione acquisterà carattere di stabilità al termine del periodo di prova, la cui durata è stabilita in sede di contrattazione collettiva.</w:t>
      </w:r>
    </w:p>
    <w:p w:rsidR="00C11C6A" w:rsidRPr="00F15843" w:rsidRDefault="00C11C6A">
      <w:pPr>
        <w:pStyle w:val="Corpodeltesto"/>
        <w:spacing w:before="8"/>
        <w:ind w:left="0"/>
        <w:jc w:val="left"/>
        <w:rPr>
          <w:rFonts w:ascii="Times New Roman" w:hAnsi="Times New Roman" w:cs="Times New Roman"/>
        </w:rPr>
      </w:pPr>
    </w:p>
    <w:p w:rsidR="00C11C6A" w:rsidRPr="00F15843" w:rsidRDefault="00BC5AB3">
      <w:pPr>
        <w:pStyle w:val="Corpodeltesto"/>
        <w:spacing w:before="1" w:line="242" w:lineRule="auto"/>
        <w:ind w:right="589"/>
        <w:rPr>
          <w:rFonts w:ascii="Times New Roman" w:hAnsi="Times New Roman" w:cs="Times New Roman"/>
        </w:rPr>
      </w:pPr>
      <w:r w:rsidRPr="00F15843">
        <w:rPr>
          <w:rFonts w:ascii="Times New Roman" w:hAnsi="Times New Roman" w:cs="Times New Roman"/>
        </w:rPr>
        <w:t>I/le</w:t>
      </w:r>
      <w:r w:rsidR="00F902D0" w:rsidRPr="00F15843">
        <w:rPr>
          <w:rFonts w:ascii="Times New Roman" w:hAnsi="Times New Roman" w:cs="Times New Roman"/>
        </w:rPr>
        <w:t xml:space="preserve"> </w:t>
      </w:r>
      <w:r w:rsidRPr="00F15843">
        <w:rPr>
          <w:rFonts w:ascii="Times New Roman" w:hAnsi="Times New Roman" w:cs="Times New Roman"/>
        </w:rPr>
        <w:t>candidati/e</w:t>
      </w:r>
      <w:r w:rsidR="00F902D0" w:rsidRPr="00F15843">
        <w:rPr>
          <w:rFonts w:ascii="Times New Roman" w:hAnsi="Times New Roman" w:cs="Times New Roman"/>
        </w:rPr>
        <w:t xml:space="preserve"> </w:t>
      </w:r>
      <w:r w:rsidRPr="00F15843">
        <w:rPr>
          <w:rFonts w:ascii="Times New Roman" w:hAnsi="Times New Roman" w:cs="Times New Roman"/>
        </w:rPr>
        <w:t>assunti/e</w:t>
      </w:r>
      <w:r w:rsidR="00F902D0" w:rsidRPr="00F15843">
        <w:rPr>
          <w:rFonts w:ascii="Times New Roman" w:hAnsi="Times New Roman" w:cs="Times New Roman"/>
        </w:rPr>
        <w:t xml:space="preserve"> </w:t>
      </w:r>
      <w:r w:rsidRPr="00F15843">
        <w:rPr>
          <w:rFonts w:ascii="Times New Roman" w:hAnsi="Times New Roman" w:cs="Times New Roman"/>
        </w:rPr>
        <w:t>sono</w:t>
      </w:r>
      <w:r w:rsidR="00F902D0" w:rsidRPr="00F15843">
        <w:rPr>
          <w:rFonts w:ascii="Times New Roman" w:hAnsi="Times New Roman" w:cs="Times New Roman"/>
        </w:rPr>
        <w:t xml:space="preserve"> </w:t>
      </w:r>
      <w:r w:rsidRPr="00F15843">
        <w:rPr>
          <w:rFonts w:ascii="Times New Roman" w:hAnsi="Times New Roman" w:cs="Times New Roman"/>
        </w:rPr>
        <w:t>tenuti/e</w:t>
      </w:r>
      <w:r w:rsidR="00F902D0" w:rsidRPr="00F15843">
        <w:rPr>
          <w:rFonts w:ascii="Times New Roman" w:hAnsi="Times New Roman" w:cs="Times New Roman"/>
        </w:rPr>
        <w:t xml:space="preserve"> </w:t>
      </w:r>
      <w:r w:rsidRPr="00F15843">
        <w:rPr>
          <w:rFonts w:ascii="Times New Roman" w:hAnsi="Times New Roman" w:cs="Times New Roman"/>
        </w:rPr>
        <w:t>a permanere</w:t>
      </w:r>
      <w:r w:rsidR="00F902D0" w:rsidRPr="00F15843">
        <w:rPr>
          <w:rFonts w:ascii="Times New Roman" w:hAnsi="Times New Roman" w:cs="Times New Roman"/>
        </w:rPr>
        <w:t xml:space="preserve"> </w:t>
      </w:r>
      <w:r w:rsidRPr="00F15843">
        <w:rPr>
          <w:rFonts w:ascii="Times New Roman" w:hAnsi="Times New Roman" w:cs="Times New Roman"/>
        </w:rPr>
        <w:t>nella</w:t>
      </w:r>
      <w:r w:rsidR="00F902D0" w:rsidRPr="00F15843">
        <w:rPr>
          <w:rFonts w:ascii="Times New Roman" w:hAnsi="Times New Roman" w:cs="Times New Roman"/>
        </w:rPr>
        <w:t xml:space="preserve"> </w:t>
      </w:r>
      <w:r w:rsidRPr="00F15843">
        <w:rPr>
          <w:rFonts w:ascii="Times New Roman" w:hAnsi="Times New Roman" w:cs="Times New Roman"/>
        </w:rPr>
        <w:t>sede</w:t>
      </w:r>
      <w:r w:rsidR="00F902D0" w:rsidRPr="00F15843">
        <w:rPr>
          <w:rFonts w:ascii="Times New Roman" w:hAnsi="Times New Roman" w:cs="Times New Roman"/>
        </w:rPr>
        <w:t xml:space="preserve"> </w:t>
      </w:r>
      <w:r w:rsidRPr="00F15843">
        <w:rPr>
          <w:rFonts w:ascii="Times New Roman" w:hAnsi="Times New Roman" w:cs="Times New Roman"/>
        </w:rPr>
        <w:t>di</w:t>
      </w:r>
      <w:r w:rsidR="00F902D0" w:rsidRPr="00F15843">
        <w:rPr>
          <w:rFonts w:ascii="Times New Roman" w:hAnsi="Times New Roman" w:cs="Times New Roman"/>
        </w:rPr>
        <w:t xml:space="preserve"> </w:t>
      </w:r>
      <w:r w:rsidRPr="00F15843">
        <w:rPr>
          <w:rFonts w:ascii="Times New Roman" w:hAnsi="Times New Roman" w:cs="Times New Roman"/>
        </w:rPr>
        <w:t>prima destinazione</w:t>
      </w:r>
      <w:r w:rsidR="00F902D0" w:rsidRPr="00F15843">
        <w:rPr>
          <w:rFonts w:ascii="Times New Roman" w:hAnsi="Times New Roman" w:cs="Times New Roman"/>
        </w:rPr>
        <w:t xml:space="preserve"> </w:t>
      </w:r>
      <w:r w:rsidRPr="00F15843">
        <w:rPr>
          <w:rFonts w:ascii="Times New Roman" w:hAnsi="Times New Roman" w:cs="Times New Roman"/>
        </w:rPr>
        <w:t>per tutto il periodo prescritto dalla normativa vigente.</w:t>
      </w:r>
    </w:p>
    <w:p w:rsidR="00C11C6A" w:rsidRPr="00F15843" w:rsidRDefault="00C11C6A">
      <w:pPr>
        <w:pStyle w:val="Corpodeltesto"/>
        <w:spacing w:before="6"/>
        <w:ind w:left="0"/>
        <w:jc w:val="left"/>
        <w:rPr>
          <w:rFonts w:ascii="Times New Roman" w:hAnsi="Times New Roman" w:cs="Times New Roman"/>
        </w:rPr>
      </w:pPr>
    </w:p>
    <w:p w:rsidR="00C11C6A" w:rsidRPr="00F15843" w:rsidRDefault="00BC5AB3">
      <w:pPr>
        <w:pStyle w:val="Corpodeltesto"/>
        <w:spacing w:line="242" w:lineRule="auto"/>
        <w:ind w:right="600"/>
        <w:rPr>
          <w:rFonts w:ascii="Times New Roman" w:hAnsi="Times New Roman" w:cs="Times New Roman"/>
        </w:rPr>
      </w:pPr>
      <w:r w:rsidRPr="00F15843">
        <w:rPr>
          <w:rFonts w:ascii="Times New Roman" w:hAnsi="Times New Roman" w:cs="Times New Roman"/>
        </w:rPr>
        <w:t>È fatto salvo il diritto di non procedere alla copertura dei posti anche dopo l’approvazione della graduatoria per motivate esigenze di organizzazione dell’Amministrazione.</w:t>
      </w:r>
    </w:p>
    <w:p w:rsidR="006A3ACE" w:rsidRDefault="006A3ACE">
      <w:pPr>
        <w:pStyle w:val="Corpodeltesto"/>
        <w:spacing w:before="1" w:line="242" w:lineRule="auto"/>
        <w:ind w:right="589"/>
        <w:rPr>
          <w:rFonts w:ascii="Times New Roman" w:hAnsi="Times New Roman" w:cs="Times New Roman"/>
        </w:rPr>
      </w:pPr>
    </w:p>
    <w:p w:rsidR="00637FD2" w:rsidRPr="00F15843" w:rsidRDefault="00637FD2">
      <w:pPr>
        <w:pStyle w:val="Corpodeltesto"/>
        <w:spacing w:before="1" w:line="242" w:lineRule="auto"/>
        <w:ind w:right="589"/>
        <w:rPr>
          <w:rFonts w:ascii="Times New Roman" w:hAnsi="Times New Roman" w:cs="Times New Roman"/>
        </w:rPr>
      </w:pPr>
      <w:r w:rsidRPr="00F15843">
        <w:rPr>
          <w:rFonts w:ascii="Times New Roman" w:hAnsi="Times New Roman" w:cs="Times New Roman"/>
        </w:rPr>
        <w:t xml:space="preserve">L’Amministrazione procede, ai sensi del D.P.R. 445/2000 ad effettuare in qualunque momento idonei controlli sulla veridicità delle dichiarazioni sostitutive di certificazione sottoscritte dai </w:t>
      </w:r>
      <w:r w:rsidRPr="00F15843">
        <w:rPr>
          <w:rFonts w:ascii="Times New Roman" w:hAnsi="Times New Roman" w:cs="Times New Roman"/>
        </w:rPr>
        <w:lastRenderedPageBreak/>
        <w:t>candidati.</w:t>
      </w:r>
    </w:p>
    <w:p w:rsidR="00637FD2" w:rsidRPr="00F15843" w:rsidRDefault="00637FD2">
      <w:pPr>
        <w:pStyle w:val="Corpodeltesto"/>
        <w:spacing w:before="1" w:line="242" w:lineRule="auto"/>
        <w:ind w:right="589"/>
        <w:rPr>
          <w:rFonts w:ascii="Times New Roman" w:hAnsi="Times New Roman" w:cs="Times New Roman"/>
        </w:rPr>
      </w:pPr>
      <w:r w:rsidRPr="00F15843">
        <w:rPr>
          <w:rFonts w:ascii="Times New Roman" w:hAnsi="Times New Roman" w:cs="Times New Roman"/>
        </w:rPr>
        <w:t>L’Amministrazione può disporre, in ogni momento, anche successivamente all’eventuale stipula del contratto individuale di lavoro, l’esclusione dalla procedura selettiva per difetto dei requisiti di ammissione all’esito della verifica del possesso dei requisiti di partecipazione dichiarati nella domanda di ammissione ai sensi del D.P.R. n. 445/2000.</w:t>
      </w:r>
    </w:p>
    <w:p w:rsidR="00637FD2" w:rsidRPr="00F15843" w:rsidRDefault="00637FD2">
      <w:pPr>
        <w:pStyle w:val="Corpodeltesto"/>
        <w:spacing w:before="1" w:line="242" w:lineRule="auto"/>
        <w:ind w:right="589"/>
        <w:rPr>
          <w:rFonts w:ascii="Times New Roman" w:hAnsi="Times New Roman" w:cs="Times New Roman"/>
        </w:rPr>
      </w:pPr>
    </w:p>
    <w:p w:rsidR="00C11C6A" w:rsidRPr="00F15843" w:rsidRDefault="00BC5AB3">
      <w:pPr>
        <w:pStyle w:val="Corpodeltesto"/>
        <w:spacing w:before="1" w:line="242" w:lineRule="auto"/>
        <w:ind w:right="589"/>
        <w:rPr>
          <w:rFonts w:ascii="Times New Roman" w:hAnsi="Times New Roman" w:cs="Times New Roman"/>
        </w:rPr>
      </w:pPr>
      <w:r w:rsidRPr="00F15843">
        <w:rPr>
          <w:rFonts w:ascii="Times New Roman" w:hAnsi="Times New Roman" w:cs="Times New Roman"/>
        </w:rPr>
        <w:t>L’Amministrazione sottoporrà a visita medica di controllo i/le candidati/e assunti/e, in base</w:t>
      </w:r>
      <w:r w:rsidR="00F902D0" w:rsidRPr="00F15843">
        <w:rPr>
          <w:rFonts w:ascii="Times New Roman" w:hAnsi="Times New Roman" w:cs="Times New Roman"/>
        </w:rPr>
        <w:t xml:space="preserve"> </w:t>
      </w:r>
      <w:r w:rsidRPr="00F15843">
        <w:rPr>
          <w:rFonts w:ascii="Times New Roman" w:hAnsi="Times New Roman" w:cs="Times New Roman"/>
        </w:rPr>
        <w:t>alla normativa vigente.</w:t>
      </w:r>
    </w:p>
    <w:p w:rsidR="00C11C6A" w:rsidRPr="00F15843" w:rsidRDefault="00C11C6A">
      <w:pPr>
        <w:pStyle w:val="Corpodeltesto"/>
        <w:spacing w:before="9"/>
        <w:ind w:left="0"/>
        <w:jc w:val="left"/>
        <w:rPr>
          <w:rFonts w:ascii="Times New Roman" w:hAnsi="Times New Roman" w:cs="Times New Roman"/>
        </w:rPr>
      </w:pPr>
    </w:p>
    <w:p w:rsidR="00F403CD" w:rsidRPr="00F15843" w:rsidRDefault="00BC5AB3">
      <w:pPr>
        <w:pStyle w:val="Heading1"/>
        <w:spacing w:before="1"/>
        <w:rPr>
          <w:rFonts w:ascii="Times New Roman" w:hAnsi="Times New Roman" w:cs="Times New Roman"/>
        </w:rPr>
      </w:pPr>
      <w:r w:rsidRPr="00F15843">
        <w:rPr>
          <w:rFonts w:ascii="Times New Roman" w:hAnsi="Times New Roman" w:cs="Times New Roman"/>
        </w:rPr>
        <w:t>Art.10</w:t>
      </w:r>
      <w:r w:rsidR="00F902D0" w:rsidRPr="00F15843">
        <w:rPr>
          <w:rFonts w:ascii="Times New Roman" w:hAnsi="Times New Roman" w:cs="Times New Roman"/>
        </w:rPr>
        <w:t xml:space="preserve"> </w:t>
      </w:r>
      <w:r w:rsidR="00F403CD" w:rsidRPr="00F15843">
        <w:rPr>
          <w:rFonts w:ascii="Times New Roman" w:hAnsi="Times New Roman" w:cs="Times New Roman"/>
        </w:rPr>
        <w:t>Proroga, riapertura e revoca della procedura selettiva</w:t>
      </w:r>
    </w:p>
    <w:p w:rsidR="00F403CD" w:rsidRPr="00F15843" w:rsidRDefault="00F403CD" w:rsidP="00D87507">
      <w:pPr>
        <w:pStyle w:val="Heading1"/>
        <w:spacing w:before="1"/>
        <w:ind w:right="481"/>
        <w:rPr>
          <w:rFonts w:ascii="Times New Roman" w:hAnsi="Times New Roman" w:cs="Times New Roman"/>
          <w:b w:val="0"/>
        </w:rPr>
      </w:pPr>
      <w:r w:rsidRPr="00F15843">
        <w:rPr>
          <w:rFonts w:ascii="Times New Roman" w:hAnsi="Times New Roman" w:cs="Times New Roman"/>
          <w:b w:val="0"/>
        </w:rPr>
        <w:t>L’Amministrazione ha facoltà di prorogare o riaprire</w:t>
      </w:r>
      <w:r w:rsidR="003E5141">
        <w:rPr>
          <w:rFonts w:ascii="Times New Roman" w:hAnsi="Times New Roman" w:cs="Times New Roman"/>
          <w:b w:val="0"/>
        </w:rPr>
        <w:t xml:space="preserve"> </w:t>
      </w:r>
      <w:r w:rsidRPr="00F15843">
        <w:rPr>
          <w:rFonts w:ascii="Times New Roman" w:hAnsi="Times New Roman" w:cs="Times New Roman"/>
          <w:b w:val="0"/>
        </w:rPr>
        <w:t>i termini della procedura selettiva per sopravvenute esigenze di interesse pubblico. In tal caso restano valide le domande presentate in precedenza, con facoltà per i candidati di integrare, entro il nuovo termine, le dichiarazioni rese.</w:t>
      </w:r>
    </w:p>
    <w:p w:rsidR="00F403CD" w:rsidRPr="00F15843" w:rsidRDefault="00F403CD" w:rsidP="003E5141">
      <w:pPr>
        <w:pStyle w:val="Heading1"/>
        <w:spacing w:before="1"/>
        <w:ind w:right="481"/>
        <w:rPr>
          <w:rFonts w:ascii="Times New Roman" w:hAnsi="Times New Roman" w:cs="Times New Roman"/>
          <w:b w:val="0"/>
        </w:rPr>
      </w:pPr>
      <w:r w:rsidRPr="00F15843">
        <w:rPr>
          <w:rFonts w:ascii="Times New Roman" w:hAnsi="Times New Roman" w:cs="Times New Roman"/>
          <w:b w:val="0"/>
        </w:rPr>
        <w:t xml:space="preserve">Parimenti, per motivate ragioni di pubblico interesse, l’Amministrazione può revocare, prima della scadenza la procedura già bandita. </w:t>
      </w:r>
    </w:p>
    <w:p w:rsidR="00F403CD" w:rsidRPr="00F15843" w:rsidRDefault="00F403CD">
      <w:pPr>
        <w:pStyle w:val="Heading1"/>
        <w:spacing w:before="1"/>
        <w:rPr>
          <w:rFonts w:ascii="Times New Roman" w:hAnsi="Times New Roman" w:cs="Times New Roman"/>
        </w:rPr>
      </w:pPr>
    </w:p>
    <w:p w:rsidR="00C11C6A" w:rsidRPr="00F15843" w:rsidRDefault="00F403CD">
      <w:pPr>
        <w:pStyle w:val="Heading1"/>
        <w:spacing w:before="1"/>
        <w:rPr>
          <w:rFonts w:ascii="Times New Roman" w:hAnsi="Times New Roman" w:cs="Times New Roman"/>
        </w:rPr>
      </w:pPr>
      <w:r w:rsidRPr="00F15843">
        <w:rPr>
          <w:rFonts w:ascii="Times New Roman" w:hAnsi="Times New Roman" w:cs="Times New Roman"/>
        </w:rPr>
        <w:t xml:space="preserve">Art. 11 </w:t>
      </w:r>
      <w:r w:rsidR="00BC5AB3" w:rsidRPr="00F15843">
        <w:rPr>
          <w:rFonts w:ascii="Times New Roman" w:hAnsi="Times New Roman" w:cs="Times New Roman"/>
        </w:rPr>
        <w:t>Norme</w:t>
      </w:r>
      <w:r w:rsidR="00F902D0" w:rsidRPr="00F15843">
        <w:rPr>
          <w:rFonts w:ascii="Times New Roman" w:hAnsi="Times New Roman" w:cs="Times New Roman"/>
        </w:rPr>
        <w:t xml:space="preserve"> </w:t>
      </w:r>
      <w:r w:rsidR="00BC5AB3" w:rsidRPr="00F15843">
        <w:rPr>
          <w:rFonts w:ascii="Times New Roman" w:hAnsi="Times New Roman" w:cs="Times New Roman"/>
        </w:rPr>
        <w:t>di</w:t>
      </w:r>
      <w:r w:rsidR="00F902D0" w:rsidRPr="00F15843">
        <w:rPr>
          <w:rFonts w:ascii="Times New Roman" w:hAnsi="Times New Roman" w:cs="Times New Roman"/>
        </w:rPr>
        <w:t xml:space="preserve"> </w:t>
      </w:r>
      <w:r w:rsidR="00BC5AB3" w:rsidRPr="00F15843">
        <w:rPr>
          <w:rFonts w:ascii="Times New Roman" w:hAnsi="Times New Roman" w:cs="Times New Roman"/>
          <w:spacing w:val="-2"/>
        </w:rPr>
        <w:t>salvaguardia</w:t>
      </w:r>
    </w:p>
    <w:p w:rsidR="00C11C6A" w:rsidRPr="00F15843" w:rsidRDefault="00BC5AB3">
      <w:pPr>
        <w:pStyle w:val="Corpodeltesto"/>
        <w:spacing w:before="1" w:line="244" w:lineRule="auto"/>
        <w:ind w:right="591"/>
        <w:rPr>
          <w:rFonts w:ascii="Times New Roman" w:hAnsi="Times New Roman" w:cs="Times New Roman"/>
        </w:rPr>
      </w:pPr>
      <w:r w:rsidRPr="00F15843">
        <w:rPr>
          <w:rFonts w:ascii="Times New Roman" w:hAnsi="Times New Roman" w:cs="Times New Roman"/>
        </w:rPr>
        <w:t>Per quanto non previsto dal presente bando di concorso, che costituisce “</w:t>
      </w:r>
      <w:proofErr w:type="spellStart"/>
      <w:r w:rsidRPr="00F15843">
        <w:rPr>
          <w:rFonts w:ascii="Times New Roman" w:hAnsi="Times New Roman" w:cs="Times New Roman"/>
        </w:rPr>
        <w:t>lex</w:t>
      </w:r>
      <w:proofErr w:type="spellEnd"/>
      <w:r w:rsidRPr="00F15843">
        <w:rPr>
          <w:rFonts w:ascii="Times New Roman" w:hAnsi="Times New Roman" w:cs="Times New Roman"/>
        </w:rPr>
        <w:t xml:space="preserve"> </w:t>
      </w:r>
      <w:proofErr w:type="spellStart"/>
      <w:r w:rsidRPr="00F15843">
        <w:rPr>
          <w:rFonts w:ascii="Times New Roman" w:hAnsi="Times New Roman" w:cs="Times New Roman"/>
        </w:rPr>
        <w:t>specialis</w:t>
      </w:r>
      <w:proofErr w:type="spellEnd"/>
      <w:r w:rsidRPr="00F15843">
        <w:rPr>
          <w:rFonts w:ascii="Times New Roman" w:hAnsi="Times New Roman" w:cs="Times New Roman"/>
        </w:rPr>
        <w:t>”, valgono le norme contenute nel vigente Regolamento sull’Ordinamento degli Uffici e dei Servizi e nel Regolamento disciplinante le procedure di selezione del personale del</w:t>
      </w:r>
      <w:r w:rsidR="00F902D0" w:rsidRPr="00F15843">
        <w:rPr>
          <w:rFonts w:ascii="Times New Roman" w:hAnsi="Times New Roman" w:cs="Times New Roman"/>
        </w:rPr>
        <w:t xml:space="preserve"> Comune di Milazzo</w:t>
      </w:r>
      <w:r w:rsidRPr="00F15843">
        <w:rPr>
          <w:rFonts w:ascii="Times New Roman" w:hAnsi="Times New Roman" w:cs="Times New Roman"/>
        </w:rPr>
        <w:t xml:space="preserve"> e, per quanto in esso non ulteriormente</w:t>
      </w:r>
      <w:r w:rsidR="00F902D0" w:rsidRPr="00F15843">
        <w:rPr>
          <w:rFonts w:ascii="Times New Roman" w:hAnsi="Times New Roman" w:cs="Times New Roman"/>
        </w:rPr>
        <w:t xml:space="preserve"> </w:t>
      </w:r>
      <w:r w:rsidRPr="00F15843">
        <w:rPr>
          <w:rFonts w:ascii="Times New Roman" w:hAnsi="Times New Roman" w:cs="Times New Roman"/>
        </w:rPr>
        <w:t>previsto,</w:t>
      </w:r>
      <w:r w:rsidR="00F902D0" w:rsidRPr="00F15843">
        <w:rPr>
          <w:rFonts w:ascii="Times New Roman" w:hAnsi="Times New Roman" w:cs="Times New Roman"/>
        </w:rPr>
        <w:t xml:space="preserve"> </w:t>
      </w:r>
      <w:r w:rsidRPr="00F15843">
        <w:rPr>
          <w:rFonts w:ascii="Times New Roman" w:hAnsi="Times New Roman" w:cs="Times New Roman"/>
        </w:rPr>
        <w:t>il</w:t>
      </w:r>
      <w:r w:rsidR="00F902D0" w:rsidRPr="00F15843">
        <w:rPr>
          <w:rFonts w:ascii="Times New Roman" w:hAnsi="Times New Roman" w:cs="Times New Roman"/>
        </w:rPr>
        <w:t xml:space="preserve"> </w:t>
      </w:r>
      <w:r w:rsidRPr="00F15843">
        <w:rPr>
          <w:rFonts w:ascii="Times New Roman" w:hAnsi="Times New Roman" w:cs="Times New Roman"/>
        </w:rPr>
        <w:t>D.P.R.</w:t>
      </w:r>
      <w:r w:rsidR="00F902D0" w:rsidRPr="00F15843">
        <w:rPr>
          <w:rFonts w:ascii="Times New Roman" w:hAnsi="Times New Roman" w:cs="Times New Roman"/>
        </w:rPr>
        <w:t xml:space="preserve"> </w:t>
      </w:r>
      <w:r w:rsidRPr="00F15843">
        <w:rPr>
          <w:rFonts w:ascii="Times New Roman" w:hAnsi="Times New Roman" w:cs="Times New Roman"/>
        </w:rPr>
        <w:t>487/1994</w:t>
      </w:r>
      <w:r w:rsidR="00F902D0" w:rsidRPr="00F15843">
        <w:rPr>
          <w:rFonts w:ascii="Times New Roman" w:hAnsi="Times New Roman" w:cs="Times New Roman"/>
        </w:rPr>
        <w:t xml:space="preserve"> </w:t>
      </w:r>
      <w:r w:rsidRPr="00F15843">
        <w:rPr>
          <w:rFonts w:ascii="Times New Roman" w:hAnsi="Times New Roman" w:cs="Times New Roman"/>
        </w:rPr>
        <w:t xml:space="preserve">e </w:t>
      </w:r>
      <w:proofErr w:type="spellStart"/>
      <w:r w:rsidRPr="00F15843">
        <w:rPr>
          <w:rFonts w:ascii="Times New Roman" w:hAnsi="Times New Roman" w:cs="Times New Roman"/>
        </w:rPr>
        <w:t>s.m.i.</w:t>
      </w:r>
      <w:proofErr w:type="spellEnd"/>
      <w:r w:rsidRPr="00F15843">
        <w:rPr>
          <w:rFonts w:ascii="Times New Roman" w:hAnsi="Times New Roman" w:cs="Times New Roman"/>
        </w:rPr>
        <w:t>, l’art. 10 del D.L. 44/2021 (convertito in L. 76/2021) nonché le norme concernenti il reclutamento e incompatibilità sancite dall’art. 35 e seguenti del D.</w:t>
      </w:r>
      <w:r w:rsidR="006A3ACE">
        <w:rPr>
          <w:rFonts w:ascii="Times New Roman" w:hAnsi="Times New Roman" w:cs="Times New Roman"/>
        </w:rPr>
        <w:t xml:space="preserve"> </w:t>
      </w:r>
      <w:proofErr w:type="spellStart"/>
      <w:r w:rsidRPr="00F15843">
        <w:rPr>
          <w:rFonts w:ascii="Times New Roman" w:hAnsi="Times New Roman" w:cs="Times New Roman"/>
        </w:rPr>
        <w:t>Lgs</w:t>
      </w:r>
      <w:proofErr w:type="spellEnd"/>
      <w:r w:rsidRPr="00F15843">
        <w:rPr>
          <w:rFonts w:ascii="Times New Roman" w:hAnsi="Times New Roman" w:cs="Times New Roman"/>
        </w:rPr>
        <w:t>. 165/2001.</w:t>
      </w:r>
    </w:p>
    <w:p w:rsidR="00C11C6A" w:rsidRPr="00F15843" w:rsidRDefault="00BC5AB3">
      <w:pPr>
        <w:pStyle w:val="Corpodeltesto"/>
        <w:spacing w:line="242" w:lineRule="auto"/>
        <w:ind w:right="592"/>
        <w:rPr>
          <w:rFonts w:ascii="Times New Roman" w:hAnsi="Times New Roman" w:cs="Times New Roman"/>
        </w:rPr>
      </w:pPr>
      <w:r w:rsidRPr="00F15843">
        <w:rPr>
          <w:rFonts w:ascii="Times New Roman" w:hAnsi="Times New Roman" w:cs="Times New Roman"/>
        </w:rPr>
        <w:t>Pertanto, la partecipazione allo stesso comporta implicitamente l’accettazione senza riserva alcuna di tutte le disposizioni ivi contenute.</w:t>
      </w:r>
    </w:p>
    <w:p w:rsidR="00C11C6A" w:rsidRPr="00F15843" w:rsidRDefault="00C11C6A">
      <w:pPr>
        <w:spacing w:line="242" w:lineRule="auto"/>
        <w:rPr>
          <w:rFonts w:ascii="Times New Roman" w:hAnsi="Times New Roman" w:cs="Times New Roman"/>
        </w:rPr>
      </w:pPr>
    </w:p>
    <w:p w:rsidR="00C11C6A" w:rsidRPr="00F15843" w:rsidRDefault="00BC5AB3" w:rsidP="00F649FB">
      <w:pPr>
        <w:pStyle w:val="Corpodeltesto"/>
        <w:spacing w:before="76" w:line="242" w:lineRule="auto"/>
        <w:ind w:right="527"/>
        <w:rPr>
          <w:rFonts w:ascii="Times New Roman" w:hAnsi="Times New Roman" w:cs="Times New Roman"/>
        </w:rPr>
      </w:pPr>
      <w:r w:rsidRPr="00F15843">
        <w:rPr>
          <w:rFonts w:ascii="Times New Roman" w:hAnsi="Times New Roman" w:cs="Times New Roman"/>
        </w:rPr>
        <w:t>L’Amministrazione si riserva il diritto di modificare, prorogare</w:t>
      </w:r>
      <w:r w:rsidR="00F649FB" w:rsidRPr="00F15843">
        <w:rPr>
          <w:rFonts w:ascii="Times New Roman" w:hAnsi="Times New Roman" w:cs="Times New Roman"/>
        </w:rPr>
        <w:t xml:space="preserve"> </w:t>
      </w:r>
      <w:r w:rsidRPr="00F15843">
        <w:rPr>
          <w:rFonts w:ascii="Times New Roman" w:hAnsi="Times New Roman" w:cs="Times New Roman"/>
        </w:rPr>
        <w:t>od eventualmente revocare il presente bando a suo insindacabile giudizio.</w:t>
      </w:r>
    </w:p>
    <w:p w:rsidR="00C11C6A" w:rsidRPr="00F15843" w:rsidRDefault="00C11C6A">
      <w:pPr>
        <w:pStyle w:val="Corpodeltesto"/>
        <w:spacing w:before="3"/>
        <w:ind w:left="0"/>
        <w:jc w:val="left"/>
        <w:rPr>
          <w:rFonts w:ascii="Times New Roman" w:hAnsi="Times New Roman" w:cs="Times New Roman"/>
        </w:rPr>
      </w:pPr>
    </w:p>
    <w:p w:rsidR="00C11C6A" w:rsidRPr="00F15843" w:rsidRDefault="00BC5AB3" w:rsidP="00B66F1F">
      <w:pPr>
        <w:pStyle w:val="Corpodeltesto"/>
        <w:ind w:right="481"/>
        <w:rPr>
          <w:rFonts w:ascii="Times New Roman" w:hAnsi="Times New Roman" w:cs="Times New Roman"/>
        </w:rPr>
      </w:pPr>
      <w:r w:rsidRPr="00F15843">
        <w:rPr>
          <w:rFonts w:ascii="Times New Roman" w:hAnsi="Times New Roman" w:cs="Times New Roman"/>
        </w:rPr>
        <w:t>Responsabile</w:t>
      </w:r>
      <w:r w:rsidR="00F649FB" w:rsidRPr="00F15843">
        <w:rPr>
          <w:rFonts w:ascii="Times New Roman" w:hAnsi="Times New Roman" w:cs="Times New Roman"/>
        </w:rPr>
        <w:t xml:space="preserve"> </w:t>
      </w:r>
      <w:r w:rsidRPr="00F15843">
        <w:rPr>
          <w:rFonts w:ascii="Times New Roman" w:hAnsi="Times New Roman" w:cs="Times New Roman"/>
        </w:rPr>
        <w:t>del</w:t>
      </w:r>
      <w:r w:rsidR="00F649FB" w:rsidRPr="00F15843">
        <w:rPr>
          <w:rFonts w:ascii="Times New Roman" w:hAnsi="Times New Roman" w:cs="Times New Roman"/>
        </w:rPr>
        <w:t xml:space="preserve"> </w:t>
      </w:r>
      <w:r w:rsidRPr="00F15843">
        <w:rPr>
          <w:rFonts w:ascii="Times New Roman" w:hAnsi="Times New Roman" w:cs="Times New Roman"/>
        </w:rPr>
        <w:t>procedimento</w:t>
      </w:r>
      <w:r w:rsidR="00F649FB" w:rsidRPr="00F15843">
        <w:rPr>
          <w:rFonts w:ascii="Times New Roman" w:hAnsi="Times New Roman" w:cs="Times New Roman"/>
        </w:rPr>
        <w:t xml:space="preserve"> </w:t>
      </w:r>
      <w:r w:rsidRPr="00F15843">
        <w:rPr>
          <w:rFonts w:ascii="Times New Roman" w:hAnsi="Times New Roman" w:cs="Times New Roman"/>
        </w:rPr>
        <w:t>relativo</w:t>
      </w:r>
      <w:r w:rsidR="00F649FB" w:rsidRPr="00F15843">
        <w:rPr>
          <w:rFonts w:ascii="Times New Roman" w:hAnsi="Times New Roman" w:cs="Times New Roman"/>
        </w:rPr>
        <w:t xml:space="preserve"> </w:t>
      </w:r>
      <w:r w:rsidRPr="00F15843">
        <w:rPr>
          <w:rFonts w:ascii="Times New Roman" w:hAnsi="Times New Roman" w:cs="Times New Roman"/>
        </w:rPr>
        <w:t>al</w:t>
      </w:r>
      <w:r w:rsidR="00F649FB" w:rsidRPr="00F15843">
        <w:rPr>
          <w:rFonts w:ascii="Times New Roman" w:hAnsi="Times New Roman" w:cs="Times New Roman"/>
        </w:rPr>
        <w:t xml:space="preserve"> </w:t>
      </w:r>
      <w:r w:rsidRPr="00F15843">
        <w:rPr>
          <w:rFonts w:ascii="Times New Roman" w:hAnsi="Times New Roman" w:cs="Times New Roman"/>
        </w:rPr>
        <w:t>presente</w:t>
      </w:r>
      <w:r w:rsidR="00F649FB" w:rsidRPr="00F15843">
        <w:rPr>
          <w:rFonts w:ascii="Times New Roman" w:hAnsi="Times New Roman" w:cs="Times New Roman"/>
        </w:rPr>
        <w:t xml:space="preserve"> </w:t>
      </w:r>
      <w:r w:rsidRPr="00F15843">
        <w:rPr>
          <w:rFonts w:ascii="Times New Roman" w:hAnsi="Times New Roman" w:cs="Times New Roman"/>
        </w:rPr>
        <w:t>concorso,</w:t>
      </w:r>
      <w:r w:rsidR="00F649FB" w:rsidRPr="00F15843">
        <w:rPr>
          <w:rFonts w:ascii="Times New Roman" w:hAnsi="Times New Roman" w:cs="Times New Roman"/>
        </w:rPr>
        <w:t xml:space="preserve"> </w:t>
      </w:r>
      <w:r w:rsidRPr="00F15843">
        <w:rPr>
          <w:rFonts w:ascii="Times New Roman" w:hAnsi="Times New Roman" w:cs="Times New Roman"/>
        </w:rPr>
        <w:t>ai</w:t>
      </w:r>
      <w:r w:rsidR="00F649FB" w:rsidRPr="00F15843">
        <w:rPr>
          <w:rFonts w:ascii="Times New Roman" w:hAnsi="Times New Roman" w:cs="Times New Roman"/>
        </w:rPr>
        <w:t xml:space="preserve"> </w:t>
      </w:r>
      <w:r w:rsidRPr="00F15843">
        <w:rPr>
          <w:rFonts w:ascii="Times New Roman" w:hAnsi="Times New Roman" w:cs="Times New Roman"/>
        </w:rPr>
        <w:t>sensi</w:t>
      </w:r>
      <w:r w:rsidR="00F649FB" w:rsidRPr="00F15843">
        <w:rPr>
          <w:rFonts w:ascii="Times New Roman" w:hAnsi="Times New Roman" w:cs="Times New Roman"/>
        </w:rPr>
        <w:t xml:space="preserve"> </w:t>
      </w:r>
      <w:r w:rsidRPr="00F15843">
        <w:rPr>
          <w:rFonts w:ascii="Times New Roman" w:hAnsi="Times New Roman" w:cs="Times New Roman"/>
        </w:rPr>
        <w:t>degli</w:t>
      </w:r>
      <w:r w:rsidR="00F649FB" w:rsidRPr="00F15843">
        <w:rPr>
          <w:rFonts w:ascii="Times New Roman" w:hAnsi="Times New Roman" w:cs="Times New Roman"/>
        </w:rPr>
        <w:t xml:space="preserve"> </w:t>
      </w:r>
      <w:r w:rsidRPr="00F15843">
        <w:rPr>
          <w:rFonts w:ascii="Times New Roman" w:hAnsi="Times New Roman" w:cs="Times New Roman"/>
        </w:rPr>
        <w:t>artt.</w:t>
      </w:r>
      <w:r w:rsidR="00F649FB" w:rsidRPr="00F15843">
        <w:rPr>
          <w:rFonts w:ascii="Times New Roman" w:hAnsi="Times New Roman" w:cs="Times New Roman"/>
        </w:rPr>
        <w:t xml:space="preserve"> </w:t>
      </w:r>
      <w:r w:rsidRPr="00F15843">
        <w:rPr>
          <w:rFonts w:ascii="Times New Roman" w:hAnsi="Times New Roman" w:cs="Times New Roman"/>
        </w:rPr>
        <w:t>5</w:t>
      </w:r>
      <w:r w:rsidR="00F649FB" w:rsidRPr="00F15843">
        <w:rPr>
          <w:rFonts w:ascii="Times New Roman" w:hAnsi="Times New Roman" w:cs="Times New Roman"/>
        </w:rPr>
        <w:t xml:space="preserve"> </w:t>
      </w:r>
      <w:r w:rsidRPr="00F15843">
        <w:rPr>
          <w:rFonts w:ascii="Times New Roman" w:hAnsi="Times New Roman" w:cs="Times New Roman"/>
        </w:rPr>
        <w:t>e</w:t>
      </w:r>
      <w:r w:rsidR="00F649FB" w:rsidRPr="00F15843">
        <w:rPr>
          <w:rFonts w:ascii="Times New Roman" w:hAnsi="Times New Roman" w:cs="Times New Roman"/>
        </w:rPr>
        <w:t xml:space="preserve"> </w:t>
      </w:r>
      <w:r w:rsidRPr="00F15843">
        <w:rPr>
          <w:rFonts w:ascii="Times New Roman" w:hAnsi="Times New Roman" w:cs="Times New Roman"/>
        </w:rPr>
        <w:t>8</w:t>
      </w:r>
      <w:r w:rsidR="00F649FB" w:rsidRPr="00F15843">
        <w:rPr>
          <w:rFonts w:ascii="Times New Roman" w:hAnsi="Times New Roman" w:cs="Times New Roman"/>
        </w:rPr>
        <w:t xml:space="preserve"> </w:t>
      </w:r>
      <w:r w:rsidRPr="00F15843">
        <w:rPr>
          <w:rFonts w:ascii="Times New Roman" w:hAnsi="Times New Roman" w:cs="Times New Roman"/>
          <w:spacing w:val="-2"/>
        </w:rPr>
        <w:t>della</w:t>
      </w:r>
      <w:r w:rsidR="00F649FB" w:rsidRPr="00F15843">
        <w:rPr>
          <w:rFonts w:ascii="Times New Roman" w:hAnsi="Times New Roman" w:cs="Times New Roman"/>
          <w:spacing w:val="-2"/>
        </w:rPr>
        <w:t xml:space="preserve"> </w:t>
      </w:r>
      <w:r w:rsidRPr="00F15843">
        <w:rPr>
          <w:rFonts w:ascii="Times New Roman" w:hAnsi="Times New Roman" w:cs="Times New Roman"/>
        </w:rPr>
        <w:t>L.241/1990</w:t>
      </w:r>
      <w:r w:rsidR="00F649FB" w:rsidRPr="00F15843">
        <w:rPr>
          <w:rFonts w:ascii="Times New Roman" w:hAnsi="Times New Roman" w:cs="Times New Roman"/>
        </w:rPr>
        <w:t xml:space="preserve"> </w:t>
      </w:r>
      <w:r w:rsidRPr="00F15843">
        <w:rPr>
          <w:rFonts w:ascii="Times New Roman" w:hAnsi="Times New Roman" w:cs="Times New Roman"/>
        </w:rPr>
        <w:t>e</w:t>
      </w:r>
      <w:r w:rsidR="00F649FB" w:rsidRPr="00F15843">
        <w:rPr>
          <w:rFonts w:ascii="Times New Roman" w:hAnsi="Times New Roman" w:cs="Times New Roman"/>
        </w:rPr>
        <w:t xml:space="preserve"> </w:t>
      </w:r>
      <w:proofErr w:type="spellStart"/>
      <w:r w:rsidRPr="00F15843">
        <w:rPr>
          <w:rFonts w:ascii="Times New Roman" w:hAnsi="Times New Roman" w:cs="Times New Roman"/>
        </w:rPr>
        <w:t>s.m.i.</w:t>
      </w:r>
      <w:proofErr w:type="spellEnd"/>
      <w:r w:rsidRPr="00F15843">
        <w:rPr>
          <w:rFonts w:ascii="Times New Roman" w:hAnsi="Times New Roman" w:cs="Times New Roman"/>
        </w:rPr>
        <w:t>,</w:t>
      </w:r>
      <w:r w:rsidR="00F649FB" w:rsidRPr="00F15843">
        <w:rPr>
          <w:rFonts w:ascii="Times New Roman" w:hAnsi="Times New Roman" w:cs="Times New Roman"/>
        </w:rPr>
        <w:t xml:space="preserve"> </w:t>
      </w:r>
      <w:r w:rsidRPr="00F15843">
        <w:rPr>
          <w:rFonts w:ascii="Times New Roman" w:hAnsi="Times New Roman" w:cs="Times New Roman"/>
        </w:rPr>
        <w:t>è</w:t>
      </w:r>
      <w:r w:rsidR="00F649FB" w:rsidRPr="00F15843">
        <w:rPr>
          <w:rFonts w:ascii="Times New Roman" w:hAnsi="Times New Roman" w:cs="Times New Roman"/>
        </w:rPr>
        <w:t xml:space="preserve"> </w:t>
      </w:r>
      <w:r w:rsidR="00B66F1F">
        <w:rPr>
          <w:rFonts w:ascii="Times New Roman" w:hAnsi="Times New Roman" w:cs="Times New Roman"/>
        </w:rPr>
        <w:t>il Funzionario Dott.ssa Tiziana Angela Lo Presti</w:t>
      </w:r>
      <w:r w:rsidRPr="00F15843">
        <w:rPr>
          <w:rFonts w:ascii="Times New Roman" w:hAnsi="Times New Roman" w:cs="Times New Roman"/>
          <w:spacing w:val="-2"/>
        </w:rPr>
        <w:t>.</w:t>
      </w:r>
    </w:p>
    <w:p w:rsidR="00C11C6A" w:rsidRPr="00F15843" w:rsidRDefault="00C11C6A">
      <w:pPr>
        <w:pStyle w:val="Corpodeltesto"/>
        <w:spacing w:before="16"/>
        <w:ind w:left="0"/>
        <w:jc w:val="left"/>
        <w:rPr>
          <w:rFonts w:ascii="Times New Roman" w:hAnsi="Times New Roman" w:cs="Times New Roman"/>
        </w:rPr>
      </w:pPr>
    </w:p>
    <w:p w:rsidR="00C11C6A" w:rsidRPr="00F15843" w:rsidRDefault="00F649FB">
      <w:pPr>
        <w:pStyle w:val="Corpodeltesto"/>
        <w:jc w:val="left"/>
        <w:rPr>
          <w:rFonts w:ascii="Times New Roman" w:hAnsi="Times New Roman" w:cs="Times New Roman"/>
        </w:rPr>
      </w:pPr>
      <w:r w:rsidRPr="00F15843">
        <w:rPr>
          <w:rFonts w:ascii="Times New Roman" w:hAnsi="Times New Roman" w:cs="Times New Roman"/>
        </w:rPr>
        <w:t>Milazzo</w:t>
      </w:r>
      <w:r w:rsidR="00BC5AB3" w:rsidRPr="00F15843">
        <w:rPr>
          <w:rFonts w:ascii="Times New Roman" w:hAnsi="Times New Roman" w:cs="Times New Roman"/>
        </w:rPr>
        <w:t>,</w:t>
      </w:r>
      <w:r w:rsidRPr="00F15843">
        <w:rPr>
          <w:rFonts w:ascii="Times New Roman" w:hAnsi="Times New Roman" w:cs="Times New Roman"/>
        </w:rPr>
        <w:t>___________________</w:t>
      </w:r>
    </w:p>
    <w:p w:rsidR="00C11C6A" w:rsidRPr="00F15843" w:rsidRDefault="00C11C6A">
      <w:pPr>
        <w:pStyle w:val="Corpodeltesto"/>
        <w:spacing w:before="217"/>
        <w:ind w:left="0"/>
        <w:jc w:val="left"/>
        <w:rPr>
          <w:rFonts w:ascii="Times New Roman" w:hAnsi="Times New Roman" w:cs="Times New Roman"/>
        </w:rPr>
      </w:pPr>
    </w:p>
    <w:p w:rsidR="00B66F1F" w:rsidRDefault="00BC5AB3" w:rsidP="00B66F1F">
      <w:pPr>
        <w:pStyle w:val="Corpodeltesto"/>
        <w:ind w:left="4865" w:right="3316" w:firstLine="175"/>
        <w:jc w:val="center"/>
        <w:rPr>
          <w:rFonts w:ascii="Times New Roman" w:hAnsi="Times New Roman" w:cs="Times New Roman"/>
        </w:rPr>
      </w:pPr>
      <w:r w:rsidRPr="00F15843">
        <w:rPr>
          <w:rFonts w:ascii="Times New Roman" w:hAnsi="Times New Roman" w:cs="Times New Roman"/>
        </w:rPr>
        <w:t>Il</w:t>
      </w:r>
      <w:r w:rsidR="00E53652" w:rsidRPr="00F15843">
        <w:rPr>
          <w:rFonts w:ascii="Times New Roman" w:hAnsi="Times New Roman" w:cs="Times New Roman"/>
        </w:rPr>
        <w:t xml:space="preserve"> </w:t>
      </w:r>
      <w:r w:rsidR="00B66F1F">
        <w:rPr>
          <w:rFonts w:ascii="Times New Roman" w:hAnsi="Times New Roman" w:cs="Times New Roman"/>
        </w:rPr>
        <w:t>Dirigente</w:t>
      </w:r>
    </w:p>
    <w:p w:rsidR="003E5141" w:rsidRDefault="00BC5AB3" w:rsidP="00B66F1F">
      <w:pPr>
        <w:pStyle w:val="Corpodeltesto"/>
        <w:ind w:left="4690" w:right="1189" w:hanging="3"/>
        <w:rPr>
          <w:rFonts w:ascii="Times New Roman" w:hAnsi="Times New Roman" w:cs="Times New Roman"/>
        </w:rPr>
      </w:pPr>
      <w:r w:rsidRPr="00F15843">
        <w:rPr>
          <w:rFonts w:ascii="Times New Roman" w:hAnsi="Times New Roman" w:cs="Times New Roman"/>
        </w:rPr>
        <w:t>Segretario</w:t>
      </w:r>
      <w:r w:rsidR="00E53652" w:rsidRPr="00F15843">
        <w:rPr>
          <w:rFonts w:ascii="Times New Roman" w:hAnsi="Times New Roman" w:cs="Times New Roman"/>
        </w:rPr>
        <w:t xml:space="preserve"> </w:t>
      </w:r>
      <w:r w:rsidR="00EE250A" w:rsidRPr="00F15843">
        <w:rPr>
          <w:rFonts w:ascii="Times New Roman" w:hAnsi="Times New Roman" w:cs="Times New Roman"/>
        </w:rPr>
        <w:t>G</w:t>
      </w:r>
      <w:r w:rsidRPr="00F15843">
        <w:rPr>
          <w:rFonts w:ascii="Times New Roman" w:hAnsi="Times New Roman" w:cs="Times New Roman"/>
        </w:rPr>
        <w:t xml:space="preserve">enerale </w:t>
      </w:r>
    </w:p>
    <w:p w:rsidR="00C11C6A" w:rsidRPr="00F15843" w:rsidRDefault="00BC5AB3" w:rsidP="00B66F1F">
      <w:pPr>
        <w:pStyle w:val="Corpodeltesto"/>
        <w:ind w:left="4145" w:right="2749" w:firstLine="175"/>
        <w:jc w:val="center"/>
        <w:rPr>
          <w:rFonts w:ascii="Times New Roman" w:hAnsi="Times New Roman" w:cs="Times New Roman"/>
        </w:rPr>
      </w:pPr>
      <w:r w:rsidRPr="00F15843">
        <w:rPr>
          <w:rFonts w:ascii="Times New Roman" w:hAnsi="Times New Roman" w:cs="Times New Roman"/>
        </w:rPr>
        <w:t>Dott.</w:t>
      </w:r>
      <w:r w:rsidR="00E53652" w:rsidRPr="00F15843">
        <w:rPr>
          <w:rFonts w:ascii="Times New Roman" w:hAnsi="Times New Roman" w:cs="Times New Roman"/>
        </w:rPr>
        <w:t>ssa</w:t>
      </w:r>
      <w:r w:rsidRPr="00F15843">
        <w:rPr>
          <w:rFonts w:ascii="Times New Roman" w:hAnsi="Times New Roman" w:cs="Times New Roman"/>
        </w:rPr>
        <w:t xml:space="preserve"> </w:t>
      </w:r>
      <w:proofErr w:type="spellStart"/>
      <w:r w:rsidR="00E53652" w:rsidRPr="00F15843">
        <w:rPr>
          <w:rFonts w:ascii="Times New Roman" w:hAnsi="Times New Roman" w:cs="Times New Roman"/>
        </w:rPr>
        <w:t>Andreina</w:t>
      </w:r>
      <w:proofErr w:type="spellEnd"/>
      <w:r w:rsidR="00E53652" w:rsidRPr="00F15843">
        <w:rPr>
          <w:rFonts w:ascii="Times New Roman" w:hAnsi="Times New Roman" w:cs="Times New Roman"/>
        </w:rPr>
        <w:t xml:space="preserve"> </w:t>
      </w:r>
      <w:proofErr w:type="spellStart"/>
      <w:r w:rsidR="00E53652" w:rsidRPr="00F15843">
        <w:rPr>
          <w:rFonts w:ascii="Times New Roman" w:hAnsi="Times New Roman" w:cs="Times New Roman"/>
        </w:rPr>
        <w:t>Mazzù</w:t>
      </w:r>
      <w:proofErr w:type="spellEnd"/>
    </w:p>
    <w:p w:rsidR="00F649FB" w:rsidRPr="00F15843" w:rsidRDefault="00F649FB">
      <w:pPr>
        <w:spacing w:line="248" w:lineRule="exact"/>
        <w:rPr>
          <w:rFonts w:ascii="Times New Roman" w:hAnsi="Times New Roman" w:cs="Times New Roman"/>
        </w:rPr>
      </w:pPr>
    </w:p>
    <w:p w:rsidR="00F649FB" w:rsidRPr="00F15843" w:rsidRDefault="00F649FB" w:rsidP="00F649FB">
      <w:pPr>
        <w:spacing w:line="242" w:lineRule="auto"/>
        <w:rPr>
          <w:rFonts w:ascii="Times New Roman" w:hAnsi="Times New Roman" w:cs="Times New Roman"/>
        </w:rPr>
        <w:sectPr w:rsidR="00F649FB" w:rsidRPr="00F15843" w:rsidSect="00C0352E">
          <w:pgSz w:w="11910" w:h="16840"/>
          <w:pgMar w:top="1480" w:right="1257" w:bottom="1276" w:left="1100" w:header="720" w:footer="720" w:gutter="0"/>
          <w:cols w:space="720"/>
        </w:sectPr>
      </w:pPr>
    </w:p>
    <w:p w:rsidR="00C11C6A" w:rsidRPr="00F15843" w:rsidRDefault="00BC5AB3">
      <w:pPr>
        <w:pStyle w:val="Corpodeltesto"/>
        <w:spacing w:before="1"/>
        <w:ind w:left="0" w:right="279"/>
        <w:jc w:val="center"/>
        <w:rPr>
          <w:rFonts w:ascii="Times New Roman" w:hAnsi="Times New Roman" w:cs="Times New Roman"/>
          <w:b/>
        </w:rPr>
      </w:pPr>
      <w:r w:rsidRPr="00F15843">
        <w:rPr>
          <w:rFonts w:ascii="Times New Roman" w:hAnsi="Times New Roman" w:cs="Times New Roman"/>
          <w:b/>
          <w:spacing w:val="-2"/>
        </w:rPr>
        <w:lastRenderedPageBreak/>
        <w:t>Allegato</w:t>
      </w:r>
      <w:r w:rsidR="008B008B" w:rsidRPr="00F15843">
        <w:rPr>
          <w:rFonts w:ascii="Times New Roman" w:hAnsi="Times New Roman" w:cs="Times New Roman"/>
          <w:b/>
          <w:spacing w:val="-2"/>
        </w:rPr>
        <w:t xml:space="preserve"> </w:t>
      </w:r>
      <w:r w:rsidRPr="00F15843">
        <w:rPr>
          <w:rFonts w:ascii="Times New Roman" w:hAnsi="Times New Roman" w:cs="Times New Roman"/>
          <w:b/>
          <w:spacing w:val="-10"/>
        </w:rPr>
        <w:t>A</w:t>
      </w:r>
    </w:p>
    <w:p w:rsidR="00C11C6A" w:rsidRPr="00F15843" w:rsidRDefault="00C11C6A">
      <w:pPr>
        <w:pStyle w:val="Corpodeltesto"/>
        <w:spacing w:before="2"/>
        <w:ind w:left="0"/>
        <w:jc w:val="left"/>
        <w:rPr>
          <w:rFonts w:ascii="Times New Roman" w:hAnsi="Times New Roman" w:cs="Times New Roman"/>
        </w:rPr>
      </w:pPr>
    </w:p>
    <w:p w:rsidR="00C11C6A" w:rsidRPr="00F15843" w:rsidRDefault="00BC5AB3" w:rsidP="00E87987">
      <w:pPr>
        <w:pStyle w:val="Heading1"/>
        <w:ind w:right="277"/>
        <w:rPr>
          <w:rFonts w:ascii="Times New Roman" w:hAnsi="Times New Roman" w:cs="Times New Roman"/>
        </w:rPr>
      </w:pPr>
      <w:r w:rsidRPr="00F15843">
        <w:rPr>
          <w:rFonts w:ascii="Times New Roman" w:hAnsi="Times New Roman" w:cs="Times New Roman"/>
        </w:rPr>
        <w:t>Informativa sul trattamento dei dati personali ai sensi dell'art. 13 del Regolamento UE 2016/679 (Regolamento Generale sulla protezione dei dati)</w:t>
      </w:r>
    </w:p>
    <w:p w:rsidR="00C11C6A" w:rsidRPr="00F15843" w:rsidRDefault="00C11C6A">
      <w:pPr>
        <w:pStyle w:val="Corpodeltesto"/>
        <w:spacing w:before="27"/>
        <w:ind w:left="0"/>
        <w:jc w:val="left"/>
        <w:rPr>
          <w:rFonts w:ascii="Times New Roman" w:hAnsi="Times New Roman" w:cs="Times New Roman"/>
          <w:b/>
        </w:rPr>
      </w:pPr>
    </w:p>
    <w:p w:rsidR="00C11C6A" w:rsidRPr="00F15843" w:rsidRDefault="00BC5AB3">
      <w:pPr>
        <w:pStyle w:val="Corpodeltesto"/>
        <w:spacing w:line="249" w:lineRule="auto"/>
        <w:ind w:right="332"/>
        <w:rPr>
          <w:rFonts w:ascii="Times New Roman" w:hAnsi="Times New Roman" w:cs="Times New Roman"/>
        </w:rPr>
      </w:pPr>
      <w:r w:rsidRPr="00F15843">
        <w:rPr>
          <w:rFonts w:ascii="Times New Roman" w:hAnsi="Times New Roman" w:cs="Times New Roman"/>
        </w:rPr>
        <w:t xml:space="preserve">Il titolare del trattamento dei dati è </w:t>
      </w:r>
      <w:r w:rsidR="008B008B" w:rsidRPr="00F15843">
        <w:rPr>
          <w:rFonts w:ascii="Times New Roman" w:hAnsi="Times New Roman" w:cs="Times New Roman"/>
        </w:rPr>
        <w:t>il Comune di Milazzo</w:t>
      </w:r>
      <w:r w:rsidRPr="00F15843">
        <w:rPr>
          <w:rFonts w:ascii="Times New Roman" w:hAnsi="Times New Roman" w:cs="Times New Roman"/>
        </w:rPr>
        <w:t xml:space="preserve">, con sede a </w:t>
      </w:r>
      <w:r w:rsidR="008B008B" w:rsidRPr="00F15843">
        <w:rPr>
          <w:rFonts w:ascii="Times New Roman" w:hAnsi="Times New Roman" w:cs="Times New Roman"/>
        </w:rPr>
        <w:t>Milazzo</w:t>
      </w:r>
      <w:r w:rsidRPr="00F15843">
        <w:rPr>
          <w:rFonts w:ascii="Times New Roman" w:hAnsi="Times New Roman" w:cs="Times New Roman"/>
        </w:rPr>
        <w:t xml:space="preserve"> </w:t>
      </w:r>
      <w:r w:rsidRPr="00F15843">
        <w:rPr>
          <w:rFonts w:ascii="Times New Roman" w:hAnsi="Times New Roman" w:cs="Times New Roman"/>
          <w:w w:val="160"/>
        </w:rPr>
        <w:t>–</w:t>
      </w:r>
      <w:r w:rsidR="00C337CC">
        <w:rPr>
          <w:rFonts w:ascii="Times New Roman" w:hAnsi="Times New Roman" w:cs="Times New Roman"/>
          <w:w w:val="160"/>
        </w:rPr>
        <w:t xml:space="preserve"> </w:t>
      </w:r>
      <w:r w:rsidRPr="00F15843">
        <w:rPr>
          <w:rFonts w:ascii="Times New Roman" w:hAnsi="Times New Roman" w:cs="Times New Roman"/>
        </w:rPr>
        <w:t xml:space="preserve">via </w:t>
      </w:r>
      <w:r w:rsidR="008B008B" w:rsidRPr="00F15843">
        <w:rPr>
          <w:rFonts w:ascii="Times New Roman" w:hAnsi="Times New Roman" w:cs="Times New Roman"/>
        </w:rPr>
        <w:t xml:space="preserve">Francesco </w:t>
      </w:r>
      <w:proofErr w:type="spellStart"/>
      <w:r w:rsidR="008B008B" w:rsidRPr="00F15843">
        <w:rPr>
          <w:rFonts w:ascii="Times New Roman" w:hAnsi="Times New Roman" w:cs="Times New Roman"/>
        </w:rPr>
        <w:t>Crispi</w:t>
      </w:r>
      <w:proofErr w:type="spellEnd"/>
      <w:r w:rsidR="008B008B" w:rsidRPr="00F15843">
        <w:rPr>
          <w:rFonts w:ascii="Times New Roman" w:hAnsi="Times New Roman" w:cs="Times New Roman"/>
        </w:rPr>
        <w:t xml:space="preserve"> n.1</w:t>
      </w:r>
      <w:r w:rsidRPr="00F15843">
        <w:rPr>
          <w:rFonts w:ascii="Times New Roman" w:hAnsi="Times New Roman" w:cs="Times New Roman"/>
        </w:rPr>
        <w:t>, rappresentato per quanto concerne gli obblighi in materia di privacy dal suo legale rappresentante,</w:t>
      </w:r>
      <w:r w:rsidR="008B008B" w:rsidRPr="00F15843">
        <w:rPr>
          <w:rFonts w:ascii="Times New Roman" w:hAnsi="Times New Roman" w:cs="Times New Roman"/>
        </w:rPr>
        <w:t xml:space="preserve"> </w:t>
      </w:r>
      <w:r w:rsidRPr="00F15843">
        <w:rPr>
          <w:rFonts w:ascii="Times New Roman" w:hAnsi="Times New Roman" w:cs="Times New Roman"/>
        </w:rPr>
        <w:t>il</w:t>
      </w:r>
      <w:r w:rsidR="008B008B" w:rsidRPr="00F15843">
        <w:rPr>
          <w:rFonts w:ascii="Times New Roman" w:hAnsi="Times New Roman" w:cs="Times New Roman"/>
        </w:rPr>
        <w:t xml:space="preserve"> Sindaco</w:t>
      </w:r>
      <w:r w:rsidRPr="00F15843">
        <w:rPr>
          <w:rFonts w:ascii="Times New Roman" w:hAnsi="Times New Roman" w:cs="Times New Roman"/>
        </w:rPr>
        <w:t>; il</w:t>
      </w:r>
      <w:r w:rsidR="008B008B" w:rsidRPr="00F15843">
        <w:rPr>
          <w:rFonts w:ascii="Times New Roman" w:hAnsi="Times New Roman" w:cs="Times New Roman"/>
        </w:rPr>
        <w:t xml:space="preserve"> </w:t>
      </w:r>
      <w:r w:rsidRPr="00F15843">
        <w:rPr>
          <w:rFonts w:ascii="Times New Roman" w:hAnsi="Times New Roman" w:cs="Times New Roman"/>
        </w:rPr>
        <w:t>dato</w:t>
      </w:r>
      <w:r w:rsidR="008B008B" w:rsidRPr="00F15843">
        <w:rPr>
          <w:rFonts w:ascii="Times New Roman" w:hAnsi="Times New Roman" w:cs="Times New Roman"/>
        </w:rPr>
        <w:t xml:space="preserve"> </w:t>
      </w:r>
      <w:r w:rsidRPr="00F15843">
        <w:rPr>
          <w:rFonts w:ascii="Times New Roman" w:hAnsi="Times New Roman" w:cs="Times New Roman"/>
        </w:rPr>
        <w:t>di</w:t>
      </w:r>
      <w:r w:rsidR="008B008B" w:rsidRPr="00F15843">
        <w:rPr>
          <w:rFonts w:ascii="Times New Roman" w:hAnsi="Times New Roman" w:cs="Times New Roman"/>
        </w:rPr>
        <w:t xml:space="preserve"> </w:t>
      </w:r>
      <w:r w:rsidRPr="00F15843">
        <w:rPr>
          <w:rFonts w:ascii="Times New Roman" w:hAnsi="Times New Roman" w:cs="Times New Roman"/>
        </w:rPr>
        <w:t>contatto</w:t>
      </w:r>
      <w:r w:rsidR="008B008B" w:rsidRPr="00F15843">
        <w:rPr>
          <w:rFonts w:ascii="Times New Roman" w:hAnsi="Times New Roman" w:cs="Times New Roman"/>
        </w:rPr>
        <w:t xml:space="preserve"> </w:t>
      </w:r>
      <w:r w:rsidRPr="00F15843">
        <w:rPr>
          <w:rFonts w:ascii="Times New Roman" w:hAnsi="Times New Roman" w:cs="Times New Roman"/>
        </w:rPr>
        <w:t>del</w:t>
      </w:r>
      <w:r w:rsidR="008B008B" w:rsidRPr="00F15843">
        <w:rPr>
          <w:rFonts w:ascii="Times New Roman" w:hAnsi="Times New Roman" w:cs="Times New Roman"/>
        </w:rPr>
        <w:t xml:space="preserve"> </w:t>
      </w:r>
      <w:r w:rsidRPr="00F15843">
        <w:rPr>
          <w:rFonts w:ascii="Times New Roman" w:hAnsi="Times New Roman" w:cs="Times New Roman"/>
        </w:rPr>
        <w:t>Responsabile della Protezione dei</w:t>
      </w:r>
      <w:r w:rsidR="008B008B" w:rsidRPr="00F15843">
        <w:rPr>
          <w:rFonts w:ascii="Times New Roman" w:hAnsi="Times New Roman" w:cs="Times New Roman"/>
        </w:rPr>
        <w:t xml:space="preserve"> </w:t>
      </w:r>
      <w:r w:rsidRPr="00F15843">
        <w:rPr>
          <w:rFonts w:ascii="Times New Roman" w:hAnsi="Times New Roman" w:cs="Times New Roman"/>
        </w:rPr>
        <w:t>Dati</w:t>
      </w:r>
      <w:r w:rsidR="008B008B" w:rsidRPr="00F15843">
        <w:rPr>
          <w:rFonts w:ascii="Times New Roman" w:hAnsi="Times New Roman" w:cs="Times New Roman"/>
        </w:rPr>
        <w:t xml:space="preserve"> </w:t>
      </w:r>
      <w:r w:rsidRPr="00F15843">
        <w:rPr>
          <w:rFonts w:ascii="Times New Roman" w:hAnsi="Times New Roman" w:cs="Times New Roman"/>
        </w:rPr>
        <w:t xml:space="preserve">del </w:t>
      </w:r>
      <w:r w:rsidR="008B008B" w:rsidRPr="00F15843">
        <w:rPr>
          <w:rFonts w:ascii="Times New Roman" w:hAnsi="Times New Roman" w:cs="Times New Roman"/>
        </w:rPr>
        <w:t>Comune di Milazzo</w:t>
      </w:r>
      <w:r w:rsidRPr="00F15843">
        <w:rPr>
          <w:rFonts w:ascii="Times New Roman" w:hAnsi="Times New Roman" w:cs="Times New Roman"/>
        </w:rPr>
        <w:t xml:space="preserve"> è </w:t>
      </w:r>
      <w:hyperlink r:id="rId12" w:history="1">
        <w:r w:rsidR="00A231D2" w:rsidRPr="00F15843">
          <w:rPr>
            <w:rStyle w:val="Collegamentoipertestuale"/>
            <w:rFonts w:ascii="Times New Roman" w:hAnsi="Times New Roman" w:cs="Times New Roman"/>
          </w:rPr>
          <w:t>protocollogenerale@comune.milazzo.me.it</w:t>
        </w:r>
      </w:hyperlink>
    </w:p>
    <w:p w:rsidR="00C11C6A" w:rsidRPr="00F15843" w:rsidRDefault="008B008B">
      <w:pPr>
        <w:pStyle w:val="Corpodeltesto"/>
        <w:spacing w:before="121" w:line="252" w:lineRule="auto"/>
        <w:ind w:right="346"/>
        <w:rPr>
          <w:rFonts w:ascii="Times New Roman" w:hAnsi="Times New Roman" w:cs="Times New Roman"/>
        </w:rPr>
      </w:pPr>
      <w:r w:rsidRPr="00F15843">
        <w:rPr>
          <w:rFonts w:ascii="Times New Roman" w:hAnsi="Times New Roman" w:cs="Times New Roman"/>
        </w:rPr>
        <w:t>Il Comune</w:t>
      </w:r>
      <w:r w:rsidR="00BC5AB3" w:rsidRPr="00F15843">
        <w:rPr>
          <w:rFonts w:ascii="Times New Roman" w:hAnsi="Times New Roman" w:cs="Times New Roman"/>
        </w:rPr>
        <w:t xml:space="preserve"> si può avvalere, per il trattamento dei dati, di soggetti terzi (individuati quali responsabili del trattamento) sulla base di un contratto od altro atto giuridico.</w:t>
      </w:r>
    </w:p>
    <w:p w:rsidR="00C11C6A" w:rsidRPr="00F15843" w:rsidRDefault="00BC5AB3">
      <w:pPr>
        <w:pStyle w:val="Corpodeltesto"/>
        <w:spacing w:before="111" w:line="252" w:lineRule="auto"/>
        <w:ind w:right="334"/>
        <w:rPr>
          <w:rFonts w:ascii="Times New Roman" w:hAnsi="Times New Roman" w:cs="Times New Roman"/>
        </w:rPr>
      </w:pPr>
      <w:r w:rsidRPr="00F15843">
        <w:rPr>
          <w:rFonts w:ascii="Times New Roman" w:hAnsi="Times New Roman" w:cs="Times New Roman"/>
        </w:rPr>
        <w:t>I</w:t>
      </w:r>
      <w:r w:rsidR="0073650E" w:rsidRPr="00F15843">
        <w:rPr>
          <w:rFonts w:ascii="Times New Roman" w:hAnsi="Times New Roman" w:cs="Times New Roman"/>
        </w:rPr>
        <w:t xml:space="preserve"> </w:t>
      </w:r>
      <w:r w:rsidRPr="00F15843">
        <w:rPr>
          <w:rFonts w:ascii="Times New Roman" w:hAnsi="Times New Roman" w:cs="Times New Roman"/>
        </w:rPr>
        <w:t>dati</w:t>
      </w:r>
      <w:r w:rsidR="0073650E" w:rsidRPr="00F15843">
        <w:rPr>
          <w:rFonts w:ascii="Times New Roman" w:hAnsi="Times New Roman" w:cs="Times New Roman"/>
        </w:rPr>
        <w:t xml:space="preserve"> </w:t>
      </w:r>
      <w:r w:rsidRPr="00F15843">
        <w:rPr>
          <w:rFonts w:ascii="Times New Roman" w:hAnsi="Times New Roman" w:cs="Times New Roman"/>
        </w:rPr>
        <w:t>personali</w:t>
      </w:r>
      <w:r w:rsidR="0073650E" w:rsidRPr="00F15843">
        <w:rPr>
          <w:rFonts w:ascii="Times New Roman" w:hAnsi="Times New Roman" w:cs="Times New Roman"/>
        </w:rPr>
        <w:t xml:space="preserve"> </w:t>
      </w:r>
      <w:r w:rsidRPr="00F15843">
        <w:rPr>
          <w:rFonts w:ascii="Times New Roman" w:hAnsi="Times New Roman" w:cs="Times New Roman"/>
        </w:rPr>
        <w:t>sono</w:t>
      </w:r>
      <w:r w:rsidR="0073650E" w:rsidRPr="00F15843">
        <w:rPr>
          <w:rFonts w:ascii="Times New Roman" w:hAnsi="Times New Roman" w:cs="Times New Roman"/>
        </w:rPr>
        <w:t xml:space="preserve"> </w:t>
      </w:r>
      <w:r w:rsidRPr="00F15843">
        <w:rPr>
          <w:rFonts w:ascii="Times New Roman" w:hAnsi="Times New Roman" w:cs="Times New Roman"/>
        </w:rPr>
        <w:t>trattati</w:t>
      </w:r>
      <w:r w:rsidR="0073650E" w:rsidRPr="00F15843">
        <w:rPr>
          <w:rFonts w:ascii="Times New Roman" w:hAnsi="Times New Roman" w:cs="Times New Roman"/>
        </w:rPr>
        <w:t xml:space="preserve"> </w:t>
      </w:r>
      <w:r w:rsidRPr="00F15843">
        <w:rPr>
          <w:rFonts w:ascii="Times New Roman" w:hAnsi="Times New Roman" w:cs="Times New Roman"/>
        </w:rPr>
        <w:t>per</w:t>
      </w:r>
      <w:r w:rsidR="0073650E" w:rsidRPr="00F15843">
        <w:rPr>
          <w:rFonts w:ascii="Times New Roman" w:hAnsi="Times New Roman" w:cs="Times New Roman"/>
        </w:rPr>
        <w:t xml:space="preserve"> </w:t>
      </w:r>
      <w:r w:rsidRPr="00F15843">
        <w:rPr>
          <w:rFonts w:ascii="Times New Roman" w:hAnsi="Times New Roman" w:cs="Times New Roman"/>
        </w:rPr>
        <w:t>le</w:t>
      </w:r>
      <w:r w:rsidR="0073650E" w:rsidRPr="00F15843">
        <w:rPr>
          <w:rFonts w:ascii="Times New Roman" w:hAnsi="Times New Roman" w:cs="Times New Roman"/>
        </w:rPr>
        <w:t xml:space="preserve"> </w:t>
      </w:r>
      <w:r w:rsidRPr="00F15843">
        <w:rPr>
          <w:rFonts w:ascii="Times New Roman" w:hAnsi="Times New Roman" w:cs="Times New Roman"/>
        </w:rPr>
        <w:t>finalità</w:t>
      </w:r>
      <w:r w:rsidR="0073650E" w:rsidRPr="00F15843">
        <w:rPr>
          <w:rFonts w:ascii="Times New Roman" w:hAnsi="Times New Roman" w:cs="Times New Roman"/>
        </w:rPr>
        <w:t xml:space="preserve"> </w:t>
      </w:r>
      <w:r w:rsidRPr="00F15843">
        <w:rPr>
          <w:rFonts w:ascii="Times New Roman" w:hAnsi="Times New Roman" w:cs="Times New Roman"/>
        </w:rPr>
        <w:t>istituzionali</w:t>
      </w:r>
      <w:r w:rsidR="0073650E" w:rsidRPr="00F15843">
        <w:rPr>
          <w:rFonts w:ascii="Times New Roman" w:hAnsi="Times New Roman" w:cs="Times New Roman"/>
        </w:rPr>
        <w:t xml:space="preserve"> </w:t>
      </w:r>
      <w:r w:rsidRPr="00F15843">
        <w:rPr>
          <w:rFonts w:ascii="Times New Roman" w:hAnsi="Times New Roman" w:cs="Times New Roman"/>
        </w:rPr>
        <w:t>assegnate</w:t>
      </w:r>
      <w:r w:rsidR="0073650E" w:rsidRPr="00F15843">
        <w:rPr>
          <w:rFonts w:ascii="Times New Roman" w:hAnsi="Times New Roman" w:cs="Times New Roman"/>
        </w:rPr>
        <w:t xml:space="preserve"> </w:t>
      </w:r>
      <w:r w:rsidR="003E5141">
        <w:rPr>
          <w:rFonts w:ascii="Times New Roman" w:hAnsi="Times New Roman" w:cs="Times New Roman"/>
        </w:rPr>
        <w:t>al</w:t>
      </w:r>
      <w:r w:rsidR="0073650E" w:rsidRPr="00F15843">
        <w:rPr>
          <w:rFonts w:ascii="Times New Roman" w:hAnsi="Times New Roman" w:cs="Times New Roman"/>
        </w:rPr>
        <w:t xml:space="preserve"> </w:t>
      </w:r>
      <w:r w:rsidR="003E5141">
        <w:rPr>
          <w:rFonts w:ascii="Times New Roman" w:hAnsi="Times New Roman" w:cs="Times New Roman"/>
        </w:rPr>
        <w:t xml:space="preserve">Comune </w:t>
      </w:r>
      <w:r w:rsidRPr="00F15843">
        <w:rPr>
          <w:rFonts w:ascii="Times New Roman" w:hAnsi="Times New Roman" w:cs="Times New Roman"/>
        </w:rPr>
        <w:t>in</w:t>
      </w:r>
      <w:r w:rsidR="0073650E" w:rsidRPr="00F15843">
        <w:rPr>
          <w:rFonts w:ascii="Times New Roman" w:hAnsi="Times New Roman" w:cs="Times New Roman"/>
        </w:rPr>
        <w:t xml:space="preserve"> </w:t>
      </w:r>
      <w:r w:rsidRPr="00F15843">
        <w:rPr>
          <w:rFonts w:ascii="Times New Roman" w:hAnsi="Times New Roman" w:cs="Times New Roman"/>
        </w:rPr>
        <w:t>osservanza di disposizioni di legge o di regolamento per adempiere agli obblighi ed alle facoltà ivi previsti</w:t>
      </w:r>
      <w:r w:rsidR="0073650E" w:rsidRPr="00F15843">
        <w:rPr>
          <w:rFonts w:ascii="Times New Roman" w:hAnsi="Times New Roman" w:cs="Times New Roman"/>
        </w:rPr>
        <w:t xml:space="preserve"> </w:t>
      </w:r>
      <w:r w:rsidRPr="00F15843">
        <w:rPr>
          <w:rFonts w:ascii="Times New Roman" w:hAnsi="Times New Roman" w:cs="Times New Roman"/>
        </w:rPr>
        <w:t>in capo agli enti locali; gli uffici acquisiscono unicamente i dati obbligatori per l’avvio e la conclusione della procedura di cui al presente bando/avviso.</w:t>
      </w:r>
    </w:p>
    <w:p w:rsidR="00C11C6A" w:rsidRPr="00F15843" w:rsidRDefault="00BC5AB3" w:rsidP="00E87987">
      <w:pPr>
        <w:pStyle w:val="Corpodeltesto"/>
        <w:spacing w:before="109"/>
        <w:ind w:right="291"/>
        <w:rPr>
          <w:rFonts w:ascii="Times New Roman" w:hAnsi="Times New Roman" w:cs="Times New Roman"/>
        </w:rPr>
      </w:pPr>
      <w:r w:rsidRPr="00F15843">
        <w:rPr>
          <w:rFonts w:ascii="Times New Roman" w:hAnsi="Times New Roman" w:cs="Times New Roman"/>
        </w:rPr>
        <w:t>Il</w:t>
      </w:r>
      <w:r w:rsidR="0073650E" w:rsidRPr="00F15843">
        <w:rPr>
          <w:rFonts w:ascii="Times New Roman" w:hAnsi="Times New Roman" w:cs="Times New Roman"/>
        </w:rPr>
        <w:t xml:space="preserve"> </w:t>
      </w:r>
      <w:r w:rsidRPr="00F15843">
        <w:rPr>
          <w:rFonts w:ascii="Times New Roman" w:hAnsi="Times New Roman" w:cs="Times New Roman"/>
        </w:rPr>
        <w:t>trattamento</w:t>
      </w:r>
      <w:r w:rsidR="0073650E" w:rsidRPr="00F15843">
        <w:rPr>
          <w:rFonts w:ascii="Times New Roman" w:hAnsi="Times New Roman" w:cs="Times New Roman"/>
        </w:rPr>
        <w:t xml:space="preserve"> </w:t>
      </w:r>
      <w:r w:rsidRPr="00F15843">
        <w:rPr>
          <w:rFonts w:ascii="Times New Roman" w:hAnsi="Times New Roman" w:cs="Times New Roman"/>
        </w:rPr>
        <w:t>avviene</w:t>
      </w:r>
      <w:r w:rsidR="0073650E" w:rsidRPr="00F15843">
        <w:rPr>
          <w:rFonts w:ascii="Times New Roman" w:hAnsi="Times New Roman" w:cs="Times New Roman"/>
        </w:rPr>
        <w:t xml:space="preserve"> </w:t>
      </w:r>
      <w:r w:rsidRPr="00F15843">
        <w:rPr>
          <w:rFonts w:ascii="Times New Roman" w:hAnsi="Times New Roman" w:cs="Times New Roman"/>
        </w:rPr>
        <w:t>sia</w:t>
      </w:r>
      <w:r w:rsidR="0073650E" w:rsidRPr="00F15843">
        <w:rPr>
          <w:rFonts w:ascii="Times New Roman" w:hAnsi="Times New Roman" w:cs="Times New Roman"/>
        </w:rPr>
        <w:t xml:space="preserve"> </w:t>
      </w:r>
      <w:r w:rsidRPr="00F15843">
        <w:rPr>
          <w:rFonts w:ascii="Times New Roman" w:hAnsi="Times New Roman" w:cs="Times New Roman"/>
        </w:rPr>
        <w:t>in</w:t>
      </w:r>
      <w:r w:rsidR="0073650E" w:rsidRPr="00F15843">
        <w:rPr>
          <w:rFonts w:ascii="Times New Roman" w:hAnsi="Times New Roman" w:cs="Times New Roman"/>
        </w:rPr>
        <w:t xml:space="preserve"> </w:t>
      </w:r>
      <w:r w:rsidRPr="00F15843">
        <w:rPr>
          <w:rFonts w:ascii="Times New Roman" w:hAnsi="Times New Roman" w:cs="Times New Roman"/>
        </w:rPr>
        <w:t>forma</w:t>
      </w:r>
      <w:r w:rsidR="0073650E" w:rsidRPr="00F15843">
        <w:rPr>
          <w:rFonts w:ascii="Times New Roman" w:hAnsi="Times New Roman" w:cs="Times New Roman"/>
        </w:rPr>
        <w:t xml:space="preserve"> </w:t>
      </w:r>
      <w:r w:rsidRPr="00F15843">
        <w:rPr>
          <w:rFonts w:ascii="Times New Roman" w:hAnsi="Times New Roman" w:cs="Times New Roman"/>
        </w:rPr>
        <w:t>cartacea/manuale</w:t>
      </w:r>
      <w:r w:rsidR="0073650E" w:rsidRPr="00F15843">
        <w:rPr>
          <w:rFonts w:ascii="Times New Roman" w:hAnsi="Times New Roman" w:cs="Times New Roman"/>
        </w:rPr>
        <w:t xml:space="preserve"> </w:t>
      </w:r>
      <w:r w:rsidRPr="00F15843">
        <w:rPr>
          <w:rFonts w:ascii="Times New Roman" w:hAnsi="Times New Roman" w:cs="Times New Roman"/>
        </w:rPr>
        <w:t>che</w:t>
      </w:r>
      <w:r w:rsidR="0073650E" w:rsidRPr="00F15843">
        <w:rPr>
          <w:rFonts w:ascii="Times New Roman" w:hAnsi="Times New Roman" w:cs="Times New Roman"/>
        </w:rPr>
        <w:t xml:space="preserve"> </w:t>
      </w:r>
      <w:r w:rsidRPr="00F15843">
        <w:rPr>
          <w:rFonts w:ascii="Times New Roman" w:hAnsi="Times New Roman" w:cs="Times New Roman"/>
        </w:rPr>
        <w:t>con</w:t>
      </w:r>
      <w:r w:rsidR="0073650E" w:rsidRPr="00F15843">
        <w:rPr>
          <w:rFonts w:ascii="Times New Roman" w:hAnsi="Times New Roman" w:cs="Times New Roman"/>
        </w:rPr>
        <w:t xml:space="preserve"> </w:t>
      </w:r>
      <w:r w:rsidRPr="00F15843">
        <w:rPr>
          <w:rFonts w:ascii="Times New Roman" w:hAnsi="Times New Roman" w:cs="Times New Roman"/>
        </w:rPr>
        <w:t>strumenti</w:t>
      </w:r>
      <w:r w:rsidR="0073650E" w:rsidRPr="00F15843">
        <w:rPr>
          <w:rFonts w:ascii="Times New Roman" w:hAnsi="Times New Roman" w:cs="Times New Roman"/>
        </w:rPr>
        <w:t xml:space="preserve"> </w:t>
      </w:r>
      <w:r w:rsidRPr="00F15843">
        <w:rPr>
          <w:rFonts w:ascii="Times New Roman" w:hAnsi="Times New Roman" w:cs="Times New Roman"/>
          <w:spacing w:val="-2"/>
        </w:rPr>
        <w:t>elettronici/informatici.</w:t>
      </w:r>
    </w:p>
    <w:p w:rsidR="00C11C6A" w:rsidRPr="00F15843" w:rsidRDefault="00BC5AB3">
      <w:pPr>
        <w:pStyle w:val="Corpodeltesto"/>
        <w:spacing w:before="128" w:line="252" w:lineRule="auto"/>
        <w:ind w:right="339"/>
        <w:rPr>
          <w:rFonts w:ascii="Times New Roman" w:hAnsi="Times New Roman" w:cs="Times New Roman"/>
        </w:rPr>
      </w:pPr>
      <w:r w:rsidRPr="00F15843">
        <w:rPr>
          <w:rFonts w:ascii="Times New Roman" w:hAnsi="Times New Roman" w:cs="Times New Roman"/>
        </w:rPr>
        <w:t>La comunicazione dei</w:t>
      </w:r>
      <w:r w:rsidR="005556FD" w:rsidRPr="00F15843">
        <w:rPr>
          <w:rFonts w:ascii="Times New Roman" w:hAnsi="Times New Roman" w:cs="Times New Roman"/>
        </w:rPr>
        <w:t xml:space="preserve"> </w:t>
      </w:r>
      <w:r w:rsidRPr="00F15843">
        <w:rPr>
          <w:rFonts w:ascii="Times New Roman" w:hAnsi="Times New Roman" w:cs="Times New Roman"/>
        </w:rPr>
        <w:t>dati a terzi soggetti avviene sulla base di norme di legge o di</w:t>
      </w:r>
      <w:r w:rsidR="005556FD" w:rsidRPr="00F15843">
        <w:rPr>
          <w:rFonts w:ascii="Times New Roman" w:hAnsi="Times New Roman" w:cs="Times New Roman"/>
        </w:rPr>
        <w:t xml:space="preserve"> </w:t>
      </w:r>
      <w:r w:rsidRPr="00F15843">
        <w:rPr>
          <w:rFonts w:ascii="Times New Roman" w:hAnsi="Times New Roman" w:cs="Times New Roman"/>
          <w:spacing w:val="-2"/>
        </w:rPr>
        <w:t>regolamenti.</w:t>
      </w:r>
    </w:p>
    <w:p w:rsidR="00C11C6A" w:rsidRPr="00F15843" w:rsidRDefault="00BC5AB3">
      <w:pPr>
        <w:pStyle w:val="Corpodeltesto"/>
        <w:spacing w:before="110" w:line="252" w:lineRule="auto"/>
        <w:ind w:right="339"/>
        <w:rPr>
          <w:rFonts w:ascii="Times New Roman" w:hAnsi="Times New Roman" w:cs="Times New Roman"/>
        </w:rPr>
      </w:pPr>
      <w:r w:rsidRPr="00F15843">
        <w:rPr>
          <w:rFonts w:ascii="Times New Roman" w:hAnsi="Times New Roman" w:cs="Times New Roman"/>
        </w:rPr>
        <w:t>I dati vengono conservati per la durata prevista dalla vigente normativa in materia di conservazione dati/documenti cartacei/digitali della pubblica amministrazione.</w:t>
      </w:r>
    </w:p>
    <w:p w:rsidR="00C11C6A" w:rsidRPr="00F15843" w:rsidRDefault="00BC5AB3">
      <w:pPr>
        <w:pStyle w:val="Corpodeltesto"/>
        <w:spacing w:before="113" w:line="249" w:lineRule="auto"/>
        <w:ind w:right="337"/>
        <w:rPr>
          <w:rFonts w:ascii="Times New Roman" w:hAnsi="Times New Roman" w:cs="Times New Roman"/>
        </w:rPr>
      </w:pPr>
      <w:r w:rsidRPr="00F15843">
        <w:rPr>
          <w:rFonts w:ascii="Times New Roman" w:hAnsi="Times New Roman" w:cs="Times New Roman"/>
        </w:rPr>
        <w:t>Il ma</w:t>
      </w:r>
      <w:r w:rsidR="003E5141">
        <w:rPr>
          <w:rFonts w:ascii="Times New Roman" w:hAnsi="Times New Roman" w:cs="Times New Roman"/>
        </w:rPr>
        <w:t>ncato conferimento dei dati al</w:t>
      </w:r>
      <w:r w:rsidRPr="00F15843">
        <w:rPr>
          <w:rFonts w:ascii="Times New Roman" w:hAnsi="Times New Roman" w:cs="Times New Roman"/>
        </w:rPr>
        <w:t xml:space="preserve"> </w:t>
      </w:r>
      <w:r w:rsidR="003E5141">
        <w:rPr>
          <w:rFonts w:ascii="Times New Roman" w:hAnsi="Times New Roman" w:cs="Times New Roman"/>
        </w:rPr>
        <w:t>Comune</w:t>
      </w:r>
      <w:r w:rsidRPr="00F15843">
        <w:rPr>
          <w:rFonts w:ascii="Times New Roman" w:hAnsi="Times New Roman" w:cs="Times New Roman"/>
        </w:rPr>
        <w:t xml:space="preserve"> possono comportare l’impossibilità alla partecipazione al bando/avviso.</w:t>
      </w:r>
    </w:p>
    <w:p w:rsidR="00C11C6A" w:rsidRPr="00F15843" w:rsidRDefault="00BC5AB3">
      <w:pPr>
        <w:pStyle w:val="Corpodeltesto"/>
        <w:spacing w:before="116" w:line="252" w:lineRule="auto"/>
        <w:ind w:right="337"/>
        <w:rPr>
          <w:rFonts w:ascii="Times New Roman" w:hAnsi="Times New Roman" w:cs="Times New Roman"/>
        </w:rPr>
      </w:pPr>
      <w:r w:rsidRPr="00F15843">
        <w:rPr>
          <w:rFonts w:ascii="Times New Roman" w:hAnsi="Times New Roman" w:cs="Times New Roman"/>
        </w:rPr>
        <w:t xml:space="preserve">Il trattamento dei dati è improntato ai principi di correttezza, liceità e trasparenza, nel rispetto della riservatezza degli stessi; gli interessati (ossia le persone fisiche cui si riferiscono i dati personali) hanno il diritto all’accesso ai dati, alla rettifica, alla limitazione o opposizione al trattamento per motivi legittimi ed espressi, a presentare reclamo all’Autorità Garante della </w:t>
      </w:r>
      <w:r w:rsidRPr="00F15843">
        <w:rPr>
          <w:rFonts w:ascii="Times New Roman" w:hAnsi="Times New Roman" w:cs="Times New Roman"/>
          <w:spacing w:val="-2"/>
        </w:rPr>
        <w:t>privacy.</w:t>
      </w:r>
    </w:p>
    <w:p w:rsidR="00C11C6A" w:rsidRPr="00F15843" w:rsidRDefault="00BC5AB3">
      <w:pPr>
        <w:pStyle w:val="Corpodeltesto"/>
        <w:spacing w:before="112" w:line="252" w:lineRule="auto"/>
        <w:ind w:right="342"/>
        <w:rPr>
          <w:rFonts w:ascii="Times New Roman" w:hAnsi="Times New Roman" w:cs="Times New Roman"/>
        </w:rPr>
      </w:pPr>
      <w:r w:rsidRPr="00F15843">
        <w:rPr>
          <w:rFonts w:ascii="Times New Roman" w:hAnsi="Times New Roman" w:cs="Times New Roman"/>
        </w:rPr>
        <w:t>La pubblicazione dei dati personali avviene nei casi e con i limiti previsti dalla vigente</w:t>
      </w:r>
      <w:r w:rsidR="00E26DBB" w:rsidRPr="00F15843">
        <w:rPr>
          <w:rFonts w:ascii="Times New Roman" w:hAnsi="Times New Roman" w:cs="Times New Roman"/>
        </w:rPr>
        <w:t xml:space="preserve"> </w:t>
      </w:r>
      <w:r w:rsidRPr="00F15843">
        <w:rPr>
          <w:rFonts w:ascii="Times New Roman" w:hAnsi="Times New Roman" w:cs="Times New Roman"/>
          <w:spacing w:val="-2"/>
        </w:rPr>
        <w:t>normativa.</w:t>
      </w:r>
    </w:p>
    <w:p w:rsidR="00C11C6A" w:rsidRPr="00F15843" w:rsidRDefault="00C11C6A">
      <w:pPr>
        <w:pStyle w:val="Corpodeltesto"/>
        <w:spacing w:before="204"/>
        <w:ind w:left="0"/>
        <w:jc w:val="left"/>
        <w:rPr>
          <w:rFonts w:ascii="Times New Roman" w:hAnsi="Times New Roman" w:cs="Times New Roman"/>
        </w:rPr>
      </w:pPr>
    </w:p>
    <w:p w:rsidR="009930BC" w:rsidRPr="00F15843" w:rsidRDefault="009930BC">
      <w:pPr>
        <w:pStyle w:val="Corpodeltesto"/>
        <w:spacing w:before="204"/>
        <w:ind w:left="0"/>
        <w:jc w:val="left"/>
        <w:rPr>
          <w:rFonts w:ascii="Times New Roman" w:hAnsi="Times New Roman" w:cs="Times New Roman"/>
        </w:rPr>
      </w:pPr>
    </w:p>
    <w:sectPr w:rsidR="009930BC" w:rsidRPr="00F15843" w:rsidSect="00445B74">
      <w:pgSz w:w="11910" w:h="16840"/>
      <w:pgMar w:top="1480" w:right="1420" w:bottom="1560" w:left="1100" w:header="720" w:footer="720" w:gutter="0"/>
      <w:cols w:space="72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93D03"/>
    <w:multiLevelType w:val="hybridMultilevel"/>
    <w:tmpl w:val="C3261E0E"/>
    <w:lvl w:ilvl="0" w:tplc="5A6A1796">
      <w:start w:val="12"/>
      <w:numFmt w:val="lowerLetter"/>
      <w:lvlText w:val="%1)"/>
      <w:lvlJc w:val="left"/>
      <w:pPr>
        <w:ind w:left="746" w:hanging="2074"/>
      </w:pPr>
      <w:rPr>
        <w:rFonts w:ascii="Trebuchet MS" w:eastAsia="Trebuchet MS" w:hAnsi="Trebuchet MS" w:cs="Trebuchet MS" w:hint="default"/>
        <w:b w:val="0"/>
        <w:bCs w:val="0"/>
        <w:i w:val="0"/>
        <w:iCs w:val="0"/>
        <w:spacing w:val="-1"/>
        <w:w w:val="100"/>
        <w:sz w:val="22"/>
        <w:szCs w:val="22"/>
        <w:lang w:val="it-IT" w:eastAsia="en-US" w:bidi="ar-SA"/>
      </w:rPr>
    </w:lvl>
    <w:lvl w:ilvl="1" w:tplc="462A3758">
      <w:numFmt w:val="bullet"/>
      <w:lvlText w:val="•"/>
      <w:lvlJc w:val="left"/>
      <w:pPr>
        <w:ind w:left="1664" w:hanging="2074"/>
      </w:pPr>
      <w:rPr>
        <w:rFonts w:hint="default"/>
        <w:lang w:val="it-IT" w:eastAsia="en-US" w:bidi="ar-SA"/>
      </w:rPr>
    </w:lvl>
    <w:lvl w:ilvl="2" w:tplc="BDA265FC">
      <w:numFmt w:val="bullet"/>
      <w:lvlText w:val="•"/>
      <w:lvlJc w:val="left"/>
      <w:pPr>
        <w:ind w:left="2589" w:hanging="2074"/>
      </w:pPr>
      <w:rPr>
        <w:rFonts w:hint="default"/>
        <w:lang w:val="it-IT" w:eastAsia="en-US" w:bidi="ar-SA"/>
      </w:rPr>
    </w:lvl>
    <w:lvl w:ilvl="3" w:tplc="10ACEDF6">
      <w:numFmt w:val="bullet"/>
      <w:lvlText w:val="•"/>
      <w:lvlJc w:val="left"/>
      <w:pPr>
        <w:ind w:left="3513" w:hanging="2074"/>
      </w:pPr>
      <w:rPr>
        <w:rFonts w:hint="default"/>
        <w:lang w:val="it-IT" w:eastAsia="en-US" w:bidi="ar-SA"/>
      </w:rPr>
    </w:lvl>
    <w:lvl w:ilvl="4" w:tplc="A6605D62">
      <w:numFmt w:val="bullet"/>
      <w:lvlText w:val="•"/>
      <w:lvlJc w:val="left"/>
      <w:pPr>
        <w:ind w:left="4438" w:hanging="2074"/>
      </w:pPr>
      <w:rPr>
        <w:rFonts w:hint="default"/>
        <w:lang w:val="it-IT" w:eastAsia="en-US" w:bidi="ar-SA"/>
      </w:rPr>
    </w:lvl>
    <w:lvl w:ilvl="5" w:tplc="E9A8962C">
      <w:numFmt w:val="bullet"/>
      <w:lvlText w:val="•"/>
      <w:lvlJc w:val="left"/>
      <w:pPr>
        <w:ind w:left="5363" w:hanging="2074"/>
      </w:pPr>
      <w:rPr>
        <w:rFonts w:hint="default"/>
        <w:lang w:val="it-IT" w:eastAsia="en-US" w:bidi="ar-SA"/>
      </w:rPr>
    </w:lvl>
    <w:lvl w:ilvl="6" w:tplc="B9EE7AEC">
      <w:numFmt w:val="bullet"/>
      <w:lvlText w:val="•"/>
      <w:lvlJc w:val="left"/>
      <w:pPr>
        <w:ind w:left="6287" w:hanging="2074"/>
      </w:pPr>
      <w:rPr>
        <w:rFonts w:hint="default"/>
        <w:lang w:val="it-IT" w:eastAsia="en-US" w:bidi="ar-SA"/>
      </w:rPr>
    </w:lvl>
    <w:lvl w:ilvl="7" w:tplc="262A872A">
      <w:numFmt w:val="bullet"/>
      <w:lvlText w:val="•"/>
      <w:lvlJc w:val="left"/>
      <w:pPr>
        <w:ind w:left="7212" w:hanging="2074"/>
      </w:pPr>
      <w:rPr>
        <w:rFonts w:hint="default"/>
        <w:lang w:val="it-IT" w:eastAsia="en-US" w:bidi="ar-SA"/>
      </w:rPr>
    </w:lvl>
    <w:lvl w:ilvl="8" w:tplc="ED2C35C0">
      <w:numFmt w:val="bullet"/>
      <w:lvlText w:val="•"/>
      <w:lvlJc w:val="left"/>
      <w:pPr>
        <w:ind w:left="8137" w:hanging="2074"/>
      </w:pPr>
      <w:rPr>
        <w:rFonts w:hint="default"/>
        <w:lang w:val="it-IT" w:eastAsia="en-US" w:bidi="ar-SA"/>
      </w:rPr>
    </w:lvl>
  </w:abstractNum>
  <w:abstractNum w:abstractNumId="1">
    <w:nsid w:val="16125AE8"/>
    <w:multiLevelType w:val="hybridMultilevel"/>
    <w:tmpl w:val="6D469D9A"/>
    <w:lvl w:ilvl="0" w:tplc="98C411AA">
      <w:start w:val="1"/>
      <w:numFmt w:val="decimal"/>
      <w:lvlText w:val="%1)"/>
      <w:lvlJc w:val="left"/>
      <w:pPr>
        <w:ind w:left="575" w:hanging="260"/>
      </w:pPr>
      <w:rPr>
        <w:rFonts w:ascii="Microsoft Sans Serif" w:eastAsia="Microsoft Sans Serif" w:hAnsi="Microsoft Sans Serif" w:cs="Microsoft Sans Serif" w:hint="default"/>
        <w:b w:val="0"/>
        <w:bCs w:val="0"/>
        <w:i w:val="0"/>
        <w:iCs w:val="0"/>
        <w:color w:val="000009"/>
        <w:spacing w:val="0"/>
        <w:w w:val="100"/>
        <w:sz w:val="22"/>
        <w:szCs w:val="22"/>
        <w:lang w:val="it-IT" w:eastAsia="en-US" w:bidi="ar-SA"/>
      </w:rPr>
    </w:lvl>
    <w:lvl w:ilvl="1" w:tplc="FCE8077C">
      <w:start w:val="1"/>
      <w:numFmt w:val="lowerLetter"/>
      <w:lvlText w:val="%2."/>
      <w:lvlJc w:val="left"/>
      <w:pPr>
        <w:ind w:left="316" w:hanging="944"/>
      </w:pPr>
      <w:rPr>
        <w:rFonts w:hint="default"/>
        <w:spacing w:val="-1"/>
        <w:w w:val="96"/>
        <w:lang w:val="it-IT" w:eastAsia="en-US" w:bidi="ar-SA"/>
      </w:rPr>
    </w:lvl>
    <w:lvl w:ilvl="2" w:tplc="80687922">
      <w:numFmt w:val="bullet"/>
      <w:lvlText w:val="•"/>
      <w:lvlJc w:val="left"/>
      <w:pPr>
        <w:ind w:left="1625" w:hanging="944"/>
      </w:pPr>
      <w:rPr>
        <w:rFonts w:hint="default"/>
        <w:lang w:val="it-IT" w:eastAsia="en-US" w:bidi="ar-SA"/>
      </w:rPr>
    </w:lvl>
    <w:lvl w:ilvl="3" w:tplc="9E7435EE">
      <w:numFmt w:val="bullet"/>
      <w:lvlText w:val="•"/>
      <w:lvlJc w:val="left"/>
      <w:pPr>
        <w:ind w:left="2670" w:hanging="944"/>
      </w:pPr>
      <w:rPr>
        <w:rFonts w:hint="default"/>
        <w:lang w:val="it-IT" w:eastAsia="en-US" w:bidi="ar-SA"/>
      </w:rPr>
    </w:lvl>
    <w:lvl w:ilvl="4" w:tplc="3230A25A">
      <w:numFmt w:val="bullet"/>
      <w:lvlText w:val="•"/>
      <w:lvlJc w:val="left"/>
      <w:pPr>
        <w:ind w:left="3715" w:hanging="944"/>
      </w:pPr>
      <w:rPr>
        <w:rFonts w:hint="default"/>
        <w:lang w:val="it-IT" w:eastAsia="en-US" w:bidi="ar-SA"/>
      </w:rPr>
    </w:lvl>
    <w:lvl w:ilvl="5" w:tplc="F1CA8512">
      <w:numFmt w:val="bullet"/>
      <w:lvlText w:val="•"/>
      <w:lvlJc w:val="left"/>
      <w:pPr>
        <w:ind w:left="4760" w:hanging="944"/>
      </w:pPr>
      <w:rPr>
        <w:rFonts w:hint="default"/>
        <w:lang w:val="it-IT" w:eastAsia="en-US" w:bidi="ar-SA"/>
      </w:rPr>
    </w:lvl>
    <w:lvl w:ilvl="6" w:tplc="691CB188">
      <w:numFmt w:val="bullet"/>
      <w:lvlText w:val="•"/>
      <w:lvlJc w:val="left"/>
      <w:pPr>
        <w:ind w:left="5805" w:hanging="944"/>
      </w:pPr>
      <w:rPr>
        <w:rFonts w:hint="default"/>
        <w:lang w:val="it-IT" w:eastAsia="en-US" w:bidi="ar-SA"/>
      </w:rPr>
    </w:lvl>
    <w:lvl w:ilvl="7" w:tplc="3CB41AEA">
      <w:numFmt w:val="bullet"/>
      <w:lvlText w:val="•"/>
      <w:lvlJc w:val="left"/>
      <w:pPr>
        <w:ind w:left="6850" w:hanging="944"/>
      </w:pPr>
      <w:rPr>
        <w:rFonts w:hint="default"/>
        <w:lang w:val="it-IT" w:eastAsia="en-US" w:bidi="ar-SA"/>
      </w:rPr>
    </w:lvl>
    <w:lvl w:ilvl="8" w:tplc="D766DB9C">
      <w:numFmt w:val="bullet"/>
      <w:lvlText w:val="•"/>
      <w:lvlJc w:val="left"/>
      <w:pPr>
        <w:ind w:left="7896" w:hanging="944"/>
      </w:pPr>
      <w:rPr>
        <w:rFonts w:hint="default"/>
        <w:lang w:val="it-IT" w:eastAsia="en-US" w:bidi="ar-SA"/>
      </w:rPr>
    </w:lvl>
  </w:abstractNum>
  <w:abstractNum w:abstractNumId="2">
    <w:nsid w:val="2C5743C1"/>
    <w:multiLevelType w:val="hybridMultilevel"/>
    <w:tmpl w:val="2CB0C350"/>
    <w:lvl w:ilvl="0" w:tplc="56182D9A">
      <w:start w:val="1"/>
      <w:numFmt w:val="lowerLetter"/>
      <w:lvlText w:val="%1)"/>
      <w:lvlJc w:val="left"/>
      <w:pPr>
        <w:ind w:left="746" w:hanging="2076"/>
      </w:pPr>
      <w:rPr>
        <w:rFonts w:ascii="Trebuchet MS" w:eastAsia="Trebuchet MS" w:hAnsi="Trebuchet MS" w:cs="Trebuchet MS" w:hint="default"/>
        <w:b w:val="0"/>
        <w:bCs w:val="0"/>
        <w:i w:val="0"/>
        <w:iCs w:val="0"/>
        <w:spacing w:val="-1"/>
        <w:w w:val="100"/>
        <w:sz w:val="22"/>
        <w:szCs w:val="22"/>
        <w:lang w:val="it-IT" w:eastAsia="en-US" w:bidi="ar-SA"/>
      </w:rPr>
    </w:lvl>
    <w:lvl w:ilvl="1" w:tplc="C3CAD6CE">
      <w:numFmt w:val="bullet"/>
      <w:lvlText w:val="•"/>
      <w:lvlJc w:val="left"/>
      <w:pPr>
        <w:ind w:left="1664" w:hanging="2076"/>
      </w:pPr>
      <w:rPr>
        <w:rFonts w:hint="default"/>
        <w:lang w:val="it-IT" w:eastAsia="en-US" w:bidi="ar-SA"/>
      </w:rPr>
    </w:lvl>
    <w:lvl w:ilvl="2" w:tplc="320C85E0">
      <w:numFmt w:val="bullet"/>
      <w:lvlText w:val="•"/>
      <w:lvlJc w:val="left"/>
      <w:pPr>
        <w:ind w:left="2589" w:hanging="2076"/>
      </w:pPr>
      <w:rPr>
        <w:rFonts w:hint="default"/>
        <w:lang w:val="it-IT" w:eastAsia="en-US" w:bidi="ar-SA"/>
      </w:rPr>
    </w:lvl>
    <w:lvl w:ilvl="3" w:tplc="7EDE7D96">
      <w:numFmt w:val="bullet"/>
      <w:lvlText w:val="•"/>
      <w:lvlJc w:val="left"/>
      <w:pPr>
        <w:ind w:left="3513" w:hanging="2076"/>
      </w:pPr>
      <w:rPr>
        <w:rFonts w:hint="default"/>
        <w:lang w:val="it-IT" w:eastAsia="en-US" w:bidi="ar-SA"/>
      </w:rPr>
    </w:lvl>
    <w:lvl w:ilvl="4" w:tplc="8AB83716">
      <w:numFmt w:val="bullet"/>
      <w:lvlText w:val="•"/>
      <w:lvlJc w:val="left"/>
      <w:pPr>
        <w:ind w:left="4438" w:hanging="2076"/>
      </w:pPr>
      <w:rPr>
        <w:rFonts w:hint="default"/>
        <w:lang w:val="it-IT" w:eastAsia="en-US" w:bidi="ar-SA"/>
      </w:rPr>
    </w:lvl>
    <w:lvl w:ilvl="5" w:tplc="98EC3A08">
      <w:numFmt w:val="bullet"/>
      <w:lvlText w:val="•"/>
      <w:lvlJc w:val="left"/>
      <w:pPr>
        <w:ind w:left="5363" w:hanging="2076"/>
      </w:pPr>
      <w:rPr>
        <w:rFonts w:hint="default"/>
        <w:lang w:val="it-IT" w:eastAsia="en-US" w:bidi="ar-SA"/>
      </w:rPr>
    </w:lvl>
    <w:lvl w:ilvl="6" w:tplc="B596B530">
      <w:numFmt w:val="bullet"/>
      <w:lvlText w:val="•"/>
      <w:lvlJc w:val="left"/>
      <w:pPr>
        <w:ind w:left="6287" w:hanging="2076"/>
      </w:pPr>
      <w:rPr>
        <w:rFonts w:hint="default"/>
        <w:lang w:val="it-IT" w:eastAsia="en-US" w:bidi="ar-SA"/>
      </w:rPr>
    </w:lvl>
    <w:lvl w:ilvl="7" w:tplc="71C0616A">
      <w:numFmt w:val="bullet"/>
      <w:lvlText w:val="•"/>
      <w:lvlJc w:val="left"/>
      <w:pPr>
        <w:ind w:left="7212" w:hanging="2076"/>
      </w:pPr>
      <w:rPr>
        <w:rFonts w:hint="default"/>
        <w:lang w:val="it-IT" w:eastAsia="en-US" w:bidi="ar-SA"/>
      </w:rPr>
    </w:lvl>
    <w:lvl w:ilvl="8" w:tplc="77A0C868">
      <w:numFmt w:val="bullet"/>
      <w:lvlText w:val="•"/>
      <w:lvlJc w:val="left"/>
      <w:pPr>
        <w:ind w:left="8137" w:hanging="2076"/>
      </w:pPr>
      <w:rPr>
        <w:rFonts w:hint="default"/>
        <w:lang w:val="it-IT" w:eastAsia="en-US" w:bidi="ar-SA"/>
      </w:rPr>
    </w:lvl>
  </w:abstractNum>
  <w:abstractNum w:abstractNumId="3">
    <w:nsid w:val="337F441A"/>
    <w:multiLevelType w:val="hybridMultilevel"/>
    <w:tmpl w:val="95CE9DA2"/>
    <w:lvl w:ilvl="0" w:tplc="006456B2">
      <w:numFmt w:val="bullet"/>
      <w:lvlText w:val="-"/>
      <w:lvlJc w:val="left"/>
      <w:pPr>
        <w:ind w:left="539" w:hanging="428"/>
      </w:pPr>
      <w:rPr>
        <w:rFonts w:ascii="Microsoft Sans Serif" w:eastAsia="Microsoft Sans Serif" w:hAnsi="Microsoft Sans Serif" w:cs="Microsoft Sans Serif" w:hint="default"/>
        <w:b w:val="0"/>
        <w:bCs w:val="0"/>
        <w:i w:val="0"/>
        <w:iCs w:val="0"/>
        <w:spacing w:val="0"/>
        <w:w w:val="100"/>
        <w:sz w:val="22"/>
        <w:szCs w:val="22"/>
        <w:lang w:val="it-IT" w:eastAsia="en-US" w:bidi="ar-SA"/>
      </w:rPr>
    </w:lvl>
    <w:lvl w:ilvl="1" w:tplc="3D6A6026">
      <w:numFmt w:val="bullet"/>
      <w:lvlText w:val=""/>
      <w:lvlJc w:val="left"/>
      <w:pPr>
        <w:ind w:left="232" w:hanging="308"/>
      </w:pPr>
      <w:rPr>
        <w:rFonts w:ascii="Wingdings" w:eastAsia="Wingdings" w:hAnsi="Wingdings" w:cs="Wingdings" w:hint="default"/>
        <w:b w:val="0"/>
        <w:bCs w:val="0"/>
        <w:i w:val="0"/>
        <w:iCs w:val="0"/>
        <w:spacing w:val="0"/>
        <w:w w:val="100"/>
        <w:sz w:val="22"/>
        <w:szCs w:val="22"/>
        <w:lang w:val="it-IT" w:eastAsia="en-US" w:bidi="ar-SA"/>
      </w:rPr>
    </w:lvl>
    <w:lvl w:ilvl="2" w:tplc="0B96D02A">
      <w:numFmt w:val="bullet"/>
      <w:lvlText w:val="•"/>
      <w:lvlJc w:val="left"/>
      <w:pPr>
        <w:ind w:left="1589" w:hanging="308"/>
      </w:pPr>
      <w:rPr>
        <w:rFonts w:hint="default"/>
        <w:lang w:val="it-IT" w:eastAsia="en-US" w:bidi="ar-SA"/>
      </w:rPr>
    </w:lvl>
    <w:lvl w:ilvl="3" w:tplc="812E64F8">
      <w:numFmt w:val="bullet"/>
      <w:lvlText w:val="•"/>
      <w:lvlJc w:val="left"/>
      <w:pPr>
        <w:ind w:left="2639" w:hanging="308"/>
      </w:pPr>
      <w:rPr>
        <w:rFonts w:hint="default"/>
        <w:lang w:val="it-IT" w:eastAsia="en-US" w:bidi="ar-SA"/>
      </w:rPr>
    </w:lvl>
    <w:lvl w:ilvl="4" w:tplc="E3167B9E">
      <w:numFmt w:val="bullet"/>
      <w:lvlText w:val="•"/>
      <w:lvlJc w:val="left"/>
      <w:pPr>
        <w:ind w:left="3688" w:hanging="308"/>
      </w:pPr>
      <w:rPr>
        <w:rFonts w:hint="default"/>
        <w:lang w:val="it-IT" w:eastAsia="en-US" w:bidi="ar-SA"/>
      </w:rPr>
    </w:lvl>
    <w:lvl w:ilvl="5" w:tplc="C2A81C82">
      <w:numFmt w:val="bullet"/>
      <w:lvlText w:val="•"/>
      <w:lvlJc w:val="left"/>
      <w:pPr>
        <w:ind w:left="4738" w:hanging="308"/>
      </w:pPr>
      <w:rPr>
        <w:rFonts w:hint="default"/>
        <w:lang w:val="it-IT" w:eastAsia="en-US" w:bidi="ar-SA"/>
      </w:rPr>
    </w:lvl>
    <w:lvl w:ilvl="6" w:tplc="E8FCC42E">
      <w:numFmt w:val="bullet"/>
      <w:lvlText w:val="•"/>
      <w:lvlJc w:val="left"/>
      <w:pPr>
        <w:ind w:left="5788" w:hanging="308"/>
      </w:pPr>
      <w:rPr>
        <w:rFonts w:hint="default"/>
        <w:lang w:val="it-IT" w:eastAsia="en-US" w:bidi="ar-SA"/>
      </w:rPr>
    </w:lvl>
    <w:lvl w:ilvl="7" w:tplc="AE0C7EB6">
      <w:numFmt w:val="bullet"/>
      <w:lvlText w:val="•"/>
      <w:lvlJc w:val="left"/>
      <w:pPr>
        <w:ind w:left="6837" w:hanging="308"/>
      </w:pPr>
      <w:rPr>
        <w:rFonts w:hint="default"/>
        <w:lang w:val="it-IT" w:eastAsia="en-US" w:bidi="ar-SA"/>
      </w:rPr>
    </w:lvl>
    <w:lvl w:ilvl="8" w:tplc="740E9700">
      <w:numFmt w:val="bullet"/>
      <w:lvlText w:val="•"/>
      <w:lvlJc w:val="left"/>
      <w:pPr>
        <w:ind w:left="7887" w:hanging="308"/>
      </w:pPr>
      <w:rPr>
        <w:rFonts w:hint="default"/>
        <w:lang w:val="it-IT" w:eastAsia="en-US" w:bidi="ar-SA"/>
      </w:rPr>
    </w:lvl>
  </w:abstractNum>
  <w:abstractNum w:abstractNumId="4">
    <w:nsid w:val="35D74714"/>
    <w:multiLevelType w:val="hybridMultilevel"/>
    <w:tmpl w:val="28A0CF1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D774AF5"/>
    <w:multiLevelType w:val="hybridMultilevel"/>
    <w:tmpl w:val="979A59C0"/>
    <w:lvl w:ilvl="0" w:tplc="9230BAB2">
      <w:start w:val="1"/>
      <w:numFmt w:val="lowerLetter"/>
      <w:lvlText w:val="%1)"/>
      <w:lvlJc w:val="left"/>
      <w:pPr>
        <w:ind w:left="746" w:hanging="2072"/>
      </w:pPr>
      <w:rPr>
        <w:rFonts w:ascii="Trebuchet MS" w:eastAsia="Trebuchet MS" w:hAnsi="Trebuchet MS" w:cs="Trebuchet MS" w:hint="default"/>
        <w:b w:val="0"/>
        <w:bCs w:val="0"/>
        <w:i w:val="0"/>
        <w:iCs w:val="0"/>
        <w:spacing w:val="-1"/>
        <w:w w:val="100"/>
        <w:sz w:val="22"/>
        <w:szCs w:val="22"/>
        <w:lang w:val="it-IT" w:eastAsia="en-US" w:bidi="ar-SA"/>
      </w:rPr>
    </w:lvl>
    <w:lvl w:ilvl="1" w:tplc="BF0CA668">
      <w:numFmt w:val="bullet"/>
      <w:lvlText w:val="•"/>
      <w:lvlJc w:val="left"/>
      <w:pPr>
        <w:ind w:left="1664" w:hanging="2072"/>
      </w:pPr>
      <w:rPr>
        <w:rFonts w:hint="default"/>
        <w:lang w:val="it-IT" w:eastAsia="en-US" w:bidi="ar-SA"/>
      </w:rPr>
    </w:lvl>
    <w:lvl w:ilvl="2" w:tplc="97901588">
      <w:numFmt w:val="bullet"/>
      <w:lvlText w:val="•"/>
      <w:lvlJc w:val="left"/>
      <w:pPr>
        <w:ind w:left="2589" w:hanging="2072"/>
      </w:pPr>
      <w:rPr>
        <w:rFonts w:hint="default"/>
        <w:lang w:val="it-IT" w:eastAsia="en-US" w:bidi="ar-SA"/>
      </w:rPr>
    </w:lvl>
    <w:lvl w:ilvl="3" w:tplc="858821C4">
      <w:numFmt w:val="bullet"/>
      <w:lvlText w:val="•"/>
      <w:lvlJc w:val="left"/>
      <w:pPr>
        <w:ind w:left="3513" w:hanging="2072"/>
      </w:pPr>
      <w:rPr>
        <w:rFonts w:hint="default"/>
        <w:lang w:val="it-IT" w:eastAsia="en-US" w:bidi="ar-SA"/>
      </w:rPr>
    </w:lvl>
    <w:lvl w:ilvl="4" w:tplc="B7A84400">
      <w:numFmt w:val="bullet"/>
      <w:lvlText w:val="•"/>
      <w:lvlJc w:val="left"/>
      <w:pPr>
        <w:ind w:left="4438" w:hanging="2072"/>
      </w:pPr>
      <w:rPr>
        <w:rFonts w:hint="default"/>
        <w:lang w:val="it-IT" w:eastAsia="en-US" w:bidi="ar-SA"/>
      </w:rPr>
    </w:lvl>
    <w:lvl w:ilvl="5" w:tplc="2A5C9142">
      <w:numFmt w:val="bullet"/>
      <w:lvlText w:val="•"/>
      <w:lvlJc w:val="left"/>
      <w:pPr>
        <w:ind w:left="5363" w:hanging="2072"/>
      </w:pPr>
      <w:rPr>
        <w:rFonts w:hint="default"/>
        <w:lang w:val="it-IT" w:eastAsia="en-US" w:bidi="ar-SA"/>
      </w:rPr>
    </w:lvl>
    <w:lvl w:ilvl="6" w:tplc="0134918C">
      <w:numFmt w:val="bullet"/>
      <w:lvlText w:val="•"/>
      <w:lvlJc w:val="left"/>
      <w:pPr>
        <w:ind w:left="6287" w:hanging="2072"/>
      </w:pPr>
      <w:rPr>
        <w:rFonts w:hint="default"/>
        <w:lang w:val="it-IT" w:eastAsia="en-US" w:bidi="ar-SA"/>
      </w:rPr>
    </w:lvl>
    <w:lvl w:ilvl="7" w:tplc="2E5A95C6">
      <w:numFmt w:val="bullet"/>
      <w:lvlText w:val="•"/>
      <w:lvlJc w:val="left"/>
      <w:pPr>
        <w:ind w:left="7212" w:hanging="2072"/>
      </w:pPr>
      <w:rPr>
        <w:rFonts w:hint="default"/>
        <w:lang w:val="it-IT" w:eastAsia="en-US" w:bidi="ar-SA"/>
      </w:rPr>
    </w:lvl>
    <w:lvl w:ilvl="8" w:tplc="48624710">
      <w:numFmt w:val="bullet"/>
      <w:lvlText w:val="•"/>
      <w:lvlJc w:val="left"/>
      <w:pPr>
        <w:ind w:left="8137" w:hanging="2072"/>
      </w:pPr>
      <w:rPr>
        <w:rFonts w:hint="default"/>
        <w:lang w:val="it-IT" w:eastAsia="en-US" w:bidi="ar-SA"/>
      </w:rPr>
    </w:lvl>
  </w:abstractNum>
  <w:abstractNum w:abstractNumId="6">
    <w:nsid w:val="480E12EE"/>
    <w:multiLevelType w:val="hybridMultilevel"/>
    <w:tmpl w:val="6200F21E"/>
    <w:lvl w:ilvl="0" w:tplc="1004CC92">
      <w:start w:val="1"/>
      <w:numFmt w:val="lowerLetter"/>
      <w:lvlText w:val="%1)"/>
      <w:lvlJc w:val="left"/>
      <w:pPr>
        <w:ind w:left="743" w:hanging="428"/>
      </w:pPr>
      <w:rPr>
        <w:rFonts w:ascii="Times New Roman" w:eastAsia="Trebuchet MS" w:hAnsi="Times New Roman" w:cs="Times New Roman" w:hint="default"/>
        <w:b w:val="0"/>
        <w:bCs w:val="0"/>
        <w:i w:val="0"/>
        <w:iCs w:val="0"/>
        <w:spacing w:val="-1"/>
        <w:w w:val="100"/>
        <w:sz w:val="22"/>
        <w:szCs w:val="22"/>
        <w:lang w:val="it-IT" w:eastAsia="en-US" w:bidi="ar-SA"/>
      </w:rPr>
    </w:lvl>
    <w:lvl w:ilvl="1" w:tplc="2FD45AE8">
      <w:numFmt w:val="bullet"/>
      <w:lvlText w:val="•"/>
      <w:lvlJc w:val="left"/>
      <w:pPr>
        <w:ind w:left="1664" w:hanging="428"/>
      </w:pPr>
      <w:rPr>
        <w:rFonts w:hint="default"/>
        <w:lang w:val="it-IT" w:eastAsia="en-US" w:bidi="ar-SA"/>
      </w:rPr>
    </w:lvl>
    <w:lvl w:ilvl="2" w:tplc="015A4128">
      <w:numFmt w:val="bullet"/>
      <w:lvlText w:val="•"/>
      <w:lvlJc w:val="left"/>
      <w:pPr>
        <w:ind w:left="2589" w:hanging="428"/>
      </w:pPr>
      <w:rPr>
        <w:rFonts w:hint="default"/>
        <w:lang w:val="it-IT" w:eastAsia="en-US" w:bidi="ar-SA"/>
      </w:rPr>
    </w:lvl>
    <w:lvl w:ilvl="3" w:tplc="1AB28528">
      <w:numFmt w:val="bullet"/>
      <w:lvlText w:val="•"/>
      <w:lvlJc w:val="left"/>
      <w:pPr>
        <w:ind w:left="3513" w:hanging="428"/>
      </w:pPr>
      <w:rPr>
        <w:rFonts w:hint="default"/>
        <w:lang w:val="it-IT" w:eastAsia="en-US" w:bidi="ar-SA"/>
      </w:rPr>
    </w:lvl>
    <w:lvl w:ilvl="4" w:tplc="E09C5B8E">
      <w:numFmt w:val="bullet"/>
      <w:lvlText w:val="•"/>
      <w:lvlJc w:val="left"/>
      <w:pPr>
        <w:ind w:left="4438" w:hanging="428"/>
      </w:pPr>
      <w:rPr>
        <w:rFonts w:hint="default"/>
        <w:lang w:val="it-IT" w:eastAsia="en-US" w:bidi="ar-SA"/>
      </w:rPr>
    </w:lvl>
    <w:lvl w:ilvl="5" w:tplc="DE94946A">
      <w:numFmt w:val="bullet"/>
      <w:lvlText w:val="•"/>
      <w:lvlJc w:val="left"/>
      <w:pPr>
        <w:ind w:left="5363" w:hanging="428"/>
      </w:pPr>
      <w:rPr>
        <w:rFonts w:hint="default"/>
        <w:lang w:val="it-IT" w:eastAsia="en-US" w:bidi="ar-SA"/>
      </w:rPr>
    </w:lvl>
    <w:lvl w:ilvl="6" w:tplc="3202FACC">
      <w:numFmt w:val="bullet"/>
      <w:lvlText w:val="•"/>
      <w:lvlJc w:val="left"/>
      <w:pPr>
        <w:ind w:left="6287" w:hanging="428"/>
      </w:pPr>
      <w:rPr>
        <w:rFonts w:hint="default"/>
        <w:lang w:val="it-IT" w:eastAsia="en-US" w:bidi="ar-SA"/>
      </w:rPr>
    </w:lvl>
    <w:lvl w:ilvl="7" w:tplc="E73C7120">
      <w:numFmt w:val="bullet"/>
      <w:lvlText w:val="•"/>
      <w:lvlJc w:val="left"/>
      <w:pPr>
        <w:ind w:left="7212" w:hanging="428"/>
      </w:pPr>
      <w:rPr>
        <w:rFonts w:hint="default"/>
        <w:lang w:val="it-IT" w:eastAsia="en-US" w:bidi="ar-SA"/>
      </w:rPr>
    </w:lvl>
    <w:lvl w:ilvl="8" w:tplc="55BA5010">
      <w:numFmt w:val="bullet"/>
      <w:lvlText w:val="•"/>
      <w:lvlJc w:val="left"/>
      <w:pPr>
        <w:ind w:left="8137" w:hanging="428"/>
      </w:pPr>
      <w:rPr>
        <w:rFonts w:hint="default"/>
        <w:lang w:val="it-IT" w:eastAsia="en-US" w:bidi="ar-SA"/>
      </w:rPr>
    </w:lvl>
  </w:abstractNum>
  <w:abstractNum w:abstractNumId="7">
    <w:nsid w:val="523A3D3C"/>
    <w:multiLevelType w:val="hybridMultilevel"/>
    <w:tmpl w:val="B6C2E8D6"/>
    <w:lvl w:ilvl="0" w:tplc="F5A8BE78">
      <w:numFmt w:val="bullet"/>
      <w:lvlText w:val="-"/>
      <w:lvlJc w:val="left"/>
      <w:pPr>
        <w:ind w:left="746" w:hanging="257"/>
      </w:pPr>
      <w:rPr>
        <w:rFonts w:ascii="Microsoft Sans Serif" w:eastAsia="Microsoft Sans Serif" w:hAnsi="Microsoft Sans Serif" w:cs="Microsoft Sans Serif" w:hint="default"/>
        <w:b w:val="0"/>
        <w:bCs w:val="0"/>
        <w:i w:val="0"/>
        <w:iCs w:val="0"/>
        <w:spacing w:val="0"/>
        <w:w w:val="100"/>
        <w:sz w:val="22"/>
        <w:szCs w:val="22"/>
        <w:lang w:val="it-IT" w:eastAsia="en-US" w:bidi="ar-SA"/>
      </w:rPr>
    </w:lvl>
    <w:lvl w:ilvl="1" w:tplc="7D8035DA">
      <w:numFmt w:val="bullet"/>
      <w:lvlText w:val="•"/>
      <w:lvlJc w:val="left"/>
      <w:pPr>
        <w:ind w:left="1664" w:hanging="257"/>
      </w:pPr>
      <w:rPr>
        <w:rFonts w:hint="default"/>
        <w:lang w:val="it-IT" w:eastAsia="en-US" w:bidi="ar-SA"/>
      </w:rPr>
    </w:lvl>
    <w:lvl w:ilvl="2" w:tplc="6EF8BC56">
      <w:numFmt w:val="bullet"/>
      <w:lvlText w:val="•"/>
      <w:lvlJc w:val="left"/>
      <w:pPr>
        <w:ind w:left="2589" w:hanging="257"/>
      </w:pPr>
      <w:rPr>
        <w:rFonts w:hint="default"/>
        <w:lang w:val="it-IT" w:eastAsia="en-US" w:bidi="ar-SA"/>
      </w:rPr>
    </w:lvl>
    <w:lvl w:ilvl="3" w:tplc="E3B2A526">
      <w:numFmt w:val="bullet"/>
      <w:lvlText w:val="•"/>
      <w:lvlJc w:val="left"/>
      <w:pPr>
        <w:ind w:left="3513" w:hanging="257"/>
      </w:pPr>
      <w:rPr>
        <w:rFonts w:hint="default"/>
        <w:lang w:val="it-IT" w:eastAsia="en-US" w:bidi="ar-SA"/>
      </w:rPr>
    </w:lvl>
    <w:lvl w:ilvl="4" w:tplc="43E88748">
      <w:numFmt w:val="bullet"/>
      <w:lvlText w:val="•"/>
      <w:lvlJc w:val="left"/>
      <w:pPr>
        <w:ind w:left="4438" w:hanging="257"/>
      </w:pPr>
      <w:rPr>
        <w:rFonts w:hint="default"/>
        <w:lang w:val="it-IT" w:eastAsia="en-US" w:bidi="ar-SA"/>
      </w:rPr>
    </w:lvl>
    <w:lvl w:ilvl="5" w:tplc="3E8AB28A">
      <w:numFmt w:val="bullet"/>
      <w:lvlText w:val="•"/>
      <w:lvlJc w:val="left"/>
      <w:pPr>
        <w:ind w:left="5363" w:hanging="257"/>
      </w:pPr>
      <w:rPr>
        <w:rFonts w:hint="default"/>
        <w:lang w:val="it-IT" w:eastAsia="en-US" w:bidi="ar-SA"/>
      </w:rPr>
    </w:lvl>
    <w:lvl w:ilvl="6" w:tplc="CBD654BE">
      <w:numFmt w:val="bullet"/>
      <w:lvlText w:val="•"/>
      <w:lvlJc w:val="left"/>
      <w:pPr>
        <w:ind w:left="6287" w:hanging="257"/>
      </w:pPr>
      <w:rPr>
        <w:rFonts w:hint="default"/>
        <w:lang w:val="it-IT" w:eastAsia="en-US" w:bidi="ar-SA"/>
      </w:rPr>
    </w:lvl>
    <w:lvl w:ilvl="7" w:tplc="50D8D7F6">
      <w:numFmt w:val="bullet"/>
      <w:lvlText w:val="•"/>
      <w:lvlJc w:val="left"/>
      <w:pPr>
        <w:ind w:left="7212" w:hanging="257"/>
      </w:pPr>
      <w:rPr>
        <w:rFonts w:hint="default"/>
        <w:lang w:val="it-IT" w:eastAsia="en-US" w:bidi="ar-SA"/>
      </w:rPr>
    </w:lvl>
    <w:lvl w:ilvl="8" w:tplc="A31E26CE">
      <w:numFmt w:val="bullet"/>
      <w:lvlText w:val="•"/>
      <w:lvlJc w:val="left"/>
      <w:pPr>
        <w:ind w:left="8137" w:hanging="257"/>
      </w:pPr>
      <w:rPr>
        <w:rFonts w:hint="default"/>
        <w:lang w:val="it-IT" w:eastAsia="en-US" w:bidi="ar-SA"/>
      </w:rPr>
    </w:lvl>
  </w:abstractNum>
  <w:abstractNum w:abstractNumId="8">
    <w:nsid w:val="650A07D5"/>
    <w:multiLevelType w:val="hybridMultilevel"/>
    <w:tmpl w:val="B4407B3C"/>
    <w:lvl w:ilvl="0" w:tplc="1C9252B2">
      <w:start w:val="1"/>
      <w:numFmt w:val="lowerLetter"/>
      <w:lvlText w:val="%1)"/>
      <w:lvlJc w:val="left"/>
      <w:pPr>
        <w:ind w:left="2421" w:hanging="2105"/>
        <w:jc w:val="right"/>
      </w:pPr>
      <w:rPr>
        <w:rFonts w:ascii="Times New Roman" w:eastAsia="Trebuchet MS" w:hAnsi="Times New Roman" w:cs="Times New Roman" w:hint="default"/>
        <w:b w:val="0"/>
        <w:bCs w:val="0"/>
        <w:i w:val="0"/>
        <w:iCs w:val="0"/>
        <w:spacing w:val="-1"/>
        <w:w w:val="100"/>
        <w:sz w:val="22"/>
        <w:szCs w:val="22"/>
        <w:lang w:val="it-IT" w:eastAsia="en-US" w:bidi="ar-SA"/>
      </w:rPr>
    </w:lvl>
    <w:lvl w:ilvl="1" w:tplc="2F58A982">
      <w:numFmt w:val="bullet"/>
      <w:lvlText w:val="–"/>
      <w:lvlJc w:val="left"/>
      <w:pPr>
        <w:ind w:left="746" w:hanging="192"/>
      </w:pPr>
      <w:rPr>
        <w:rFonts w:ascii="Microsoft Sans Serif" w:eastAsia="Microsoft Sans Serif" w:hAnsi="Microsoft Sans Serif" w:cs="Microsoft Sans Serif" w:hint="default"/>
        <w:b w:val="0"/>
        <w:bCs w:val="0"/>
        <w:i w:val="0"/>
        <w:iCs w:val="0"/>
        <w:spacing w:val="0"/>
        <w:w w:val="190"/>
        <w:sz w:val="22"/>
        <w:szCs w:val="22"/>
        <w:lang w:val="it-IT" w:eastAsia="en-US" w:bidi="ar-SA"/>
      </w:rPr>
    </w:lvl>
    <w:lvl w:ilvl="2" w:tplc="64023C0C">
      <w:numFmt w:val="bullet"/>
      <w:lvlText w:val="•"/>
      <w:lvlJc w:val="left"/>
      <w:pPr>
        <w:ind w:left="3260" w:hanging="192"/>
      </w:pPr>
      <w:rPr>
        <w:rFonts w:hint="default"/>
        <w:lang w:val="it-IT" w:eastAsia="en-US" w:bidi="ar-SA"/>
      </w:rPr>
    </w:lvl>
    <w:lvl w:ilvl="3" w:tplc="F5ECE996">
      <w:numFmt w:val="bullet"/>
      <w:lvlText w:val="•"/>
      <w:lvlJc w:val="left"/>
      <w:pPr>
        <w:ind w:left="4101" w:hanging="192"/>
      </w:pPr>
      <w:rPr>
        <w:rFonts w:hint="default"/>
        <w:lang w:val="it-IT" w:eastAsia="en-US" w:bidi="ar-SA"/>
      </w:rPr>
    </w:lvl>
    <w:lvl w:ilvl="4" w:tplc="B1F46554">
      <w:numFmt w:val="bullet"/>
      <w:lvlText w:val="•"/>
      <w:lvlJc w:val="left"/>
      <w:pPr>
        <w:ind w:left="4942" w:hanging="192"/>
      </w:pPr>
      <w:rPr>
        <w:rFonts w:hint="default"/>
        <w:lang w:val="it-IT" w:eastAsia="en-US" w:bidi="ar-SA"/>
      </w:rPr>
    </w:lvl>
    <w:lvl w:ilvl="5" w:tplc="CF0485F0">
      <w:numFmt w:val="bullet"/>
      <w:lvlText w:val="•"/>
      <w:lvlJc w:val="left"/>
      <w:pPr>
        <w:ind w:left="5782" w:hanging="192"/>
      </w:pPr>
      <w:rPr>
        <w:rFonts w:hint="default"/>
        <w:lang w:val="it-IT" w:eastAsia="en-US" w:bidi="ar-SA"/>
      </w:rPr>
    </w:lvl>
    <w:lvl w:ilvl="6" w:tplc="AF2A4A12">
      <w:numFmt w:val="bullet"/>
      <w:lvlText w:val="•"/>
      <w:lvlJc w:val="left"/>
      <w:pPr>
        <w:ind w:left="6623" w:hanging="192"/>
      </w:pPr>
      <w:rPr>
        <w:rFonts w:hint="default"/>
        <w:lang w:val="it-IT" w:eastAsia="en-US" w:bidi="ar-SA"/>
      </w:rPr>
    </w:lvl>
    <w:lvl w:ilvl="7" w:tplc="ED602DC4">
      <w:numFmt w:val="bullet"/>
      <w:lvlText w:val="•"/>
      <w:lvlJc w:val="left"/>
      <w:pPr>
        <w:ind w:left="7464" w:hanging="192"/>
      </w:pPr>
      <w:rPr>
        <w:rFonts w:hint="default"/>
        <w:lang w:val="it-IT" w:eastAsia="en-US" w:bidi="ar-SA"/>
      </w:rPr>
    </w:lvl>
    <w:lvl w:ilvl="8" w:tplc="2250CA54">
      <w:numFmt w:val="bullet"/>
      <w:lvlText w:val="•"/>
      <w:lvlJc w:val="left"/>
      <w:pPr>
        <w:ind w:left="8304" w:hanging="192"/>
      </w:pPr>
      <w:rPr>
        <w:rFonts w:hint="default"/>
        <w:lang w:val="it-IT" w:eastAsia="en-US" w:bidi="ar-SA"/>
      </w:rPr>
    </w:lvl>
  </w:abstractNum>
  <w:abstractNum w:abstractNumId="9">
    <w:nsid w:val="68072CB2"/>
    <w:multiLevelType w:val="hybridMultilevel"/>
    <w:tmpl w:val="CA245AA6"/>
    <w:lvl w:ilvl="0" w:tplc="EDB288FE">
      <w:numFmt w:val="bullet"/>
      <w:lvlText w:val="-"/>
      <w:lvlJc w:val="left"/>
      <w:pPr>
        <w:ind w:left="232" w:hanging="308"/>
      </w:pPr>
      <w:rPr>
        <w:rFonts w:ascii="Microsoft Sans Serif" w:eastAsia="Microsoft Sans Serif" w:hAnsi="Microsoft Sans Serif" w:cs="Microsoft Sans Serif" w:hint="default"/>
        <w:b w:val="0"/>
        <w:bCs w:val="0"/>
        <w:i w:val="0"/>
        <w:iCs w:val="0"/>
        <w:spacing w:val="0"/>
        <w:w w:val="100"/>
        <w:sz w:val="22"/>
        <w:szCs w:val="22"/>
        <w:lang w:val="it-IT" w:eastAsia="en-US" w:bidi="ar-SA"/>
      </w:rPr>
    </w:lvl>
    <w:lvl w:ilvl="1" w:tplc="0F0ED512">
      <w:numFmt w:val="bullet"/>
      <w:lvlText w:val="•"/>
      <w:lvlJc w:val="left"/>
      <w:pPr>
        <w:ind w:left="1214" w:hanging="308"/>
      </w:pPr>
      <w:rPr>
        <w:rFonts w:hint="default"/>
        <w:lang w:val="it-IT" w:eastAsia="en-US" w:bidi="ar-SA"/>
      </w:rPr>
    </w:lvl>
    <w:lvl w:ilvl="2" w:tplc="BC663886">
      <w:numFmt w:val="bullet"/>
      <w:lvlText w:val="•"/>
      <w:lvlJc w:val="left"/>
      <w:pPr>
        <w:ind w:left="2189" w:hanging="308"/>
      </w:pPr>
      <w:rPr>
        <w:rFonts w:hint="default"/>
        <w:lang w:val="it-IT" w:eastAsia="en-US" w:bidi="ar-SA"/>
      </w:rPr>
    </w:lvl>
    <w:lvl w:ilvl="3" w:tplc="B686A8DA">
      <w:numFmt w:val="bullet"/>
      <w:lvlText w:val="•"/>
      <w:lvlJc w:val="left"/>
      <w:pPr>
        <w:ind w:left="3163" w:hanging="308"/>
      </w:pPr>
      <w:rPr>
        <w:rFonts w:hint="default"/>
        <w:lang w:val="it-IT" w:eastAsia="en-US" w:bidi="ar-SA"/>
      </w:rPr>
    </w:lvl>
    <w:lvl w:ilvl="4" w:tplc="629C606E">
      <w:numFmt w:val="bullet"/>
      <w:lvlText w:val="•"/>
      <w:lvlJc w:val="left"/>
      <w:pPr>
        <w:ind w:left="4138" w:hanging="308"/>
      </w:pPr>
      <w:rPr>
        <w:rFonts w:hint="default"/>
        <w:lang w:val="it-IT" w:eastAsia="en-US" w:bidi="ar-SA"/>
      </w:rPr>
    </w:lvl>
    <w:lvl w:ilvl="5" w:tplc="E17E51E2">
      <w:numFmt w:val="bullet"/>
      <w:lvlText w:val="•"/>
      <w:lvlJc w:val="left"/>
      <w:pPr>
        <w:ind w:left="5113" w:hanging="308"/>
      </w:pPr>
      <w:rPr>
        <w:rFonts w:hint="default"/>
        <w:lang w:val="it-IT" w:eastAsia="en-US" w:bidi="ar-SA"/>
      </w:rPr>
    </w:lvl>
    <w:lvl w:ilvl="6" w:tplc="D6120108">
      <w:numFmt w:val="bullet"/>
      <w:lvlText w:val="•"/>
      <w:lvlJc w:val="left"/>
      <w:pPr>
        <w:ind w:left="6087" w:hanging="308"/>
      </w:pPr>
      <w:rPr>
        <w:rFonts w:hint="default"/>
        <w:lang w:val="it-IT" w:eastAsia="en-US" w:bidi="ar-SA"/>
      </w:rPr>
    </w:lvl>
    <w:lvl w:ilvl="7" w:tplc="CD165FD8">
      <w:numFmt w:val="bullet"/>
      <w:lvlText w:val="•"/>
      <w:lvlJc w:val="left"/>
      <w:pPr>
        <w:ind w:left="7062" w:hanging="308"/>
      </w:pPr>
      <w:rPr>
        <w:rFonts w:hint="default"/>
        <w:lang w:val="it-IT" w:eastAsia="en-US" w:bidi="ar-SA"/>
      </w:rPr>
    </w:lvl>
    <w:lvl w:ilvl="8" w:tplc="6B8C3318">
      <w:numFmt w:val="bullet"/>
      <w:lvlText w:val="•"/>
      <w:lvlJc w:val="left"/>
      <w:pPr>
        <w:ind w:left="8037" w:hanging="308"/>
      </w:pPr>
      <w:rPr>
        <w:rFonts w:hint="default"/>
        <w:lang w:val="it-IT" w:eastAsia="en-US" w:bidi="ar-SA"/>
      </w:rPr>
    </w:lvl>
  </w:abstractNum>
  <w:abstractNum w:abstractNumId="10">
    <w:nsid w:val="69622093"/>
    <w:multiLevelType w:val="hybridMultilevel"/>
    <w:tmpl w:val="AE1AC074"/>
    <w:lvl w:ilvl="0" w:tplc="B3E27704">
      <w:numFmt w:val="bullet"/>
      <w:lvlText w:val="-"/>
      <w:lvlJc w:val="left"/>
      <w:pPr>
        <w:ind w:left="1348" w:hanging="862"/>
      </w:pPr>
      <w:rPr>
        <w:rFonts w:ascii="Microsoft Sans Serif" w:eastAsia="Microsoft Sans Serif" w:hAnsi="Microsoft Sans Serif" w:cs="Microsoft Sans Serif" w:hint="default"/>
        <w:b w:val="0"/>
        <w:bCs w:val="0"/>
        <w:i w:val="0"/>
        <w:iCs w:val="0"/>
        <w:spacing w:val="0"/>
        <w:w w:val="100"/>
        <w:sz w:val="22"/>
        <w:szCs w:val="22"/>
        <w:lang w:val="it-IT" w:eastAsia="en-US" w:bidi="ar-SA"/>
      </w:rPr>
    </w:lvl>
    <w:lvl w:ilvl="1" w:tplc="3A4E0CE6">
      <w:numFmt w:val="bullet"/>
      <w:lvlText w:val="•"/>
      <w:lvlJc w:val="left"/>
      <w:pPr>
        <w:ind w:left="2204" w:hanging="862"/>
      </w:pPr>
      <w:rPr>
        <w:rFonts w:hint="default"/>
        <w:lang w:val="it-IT" w:eastAsia="en-US" w:bidi="ar-SA"/>
      </w:rPr>
    </w:lvl>
    <w:lvl w:ilvl="2" w:tplc="392812E0">
      <w:numFmt w:val="bullet"/>
      <w:lvlText w:val="•"/>
      <w:lvlJc w:val="left"/>
      <w:pPr>
        <w:ind w:left="3069" w:hanging="862"/>
      </w:pPr>
      <w:rPr>
        <w:rFonts w:hint="default"/>
        <w:lang w:val="it-IT" w:eastAsia="en-US" w:bidi="ar-SA"/>
      </w:rPr>
    </w:lvl>
    <w:lvl w:ilvl="3" w:tplc="5BB822FC">
      <w:numFmt w:val="bullet"/>
      <w:lvlText w:val="•"/>
      <w:lvlJc w:val="left"/>
      <w:pPr>
        <w:ind w:left="3933" w:hanging="862"/>
      </w:pPr>
      <w:rPr>
        <w:rFonts w:hint="default"/>
        <w:lang w:val="it-IT" w:eastAsia="en-US" w:bidi="ar-SA"/>
      </w:rPr>
    </w:lvl>
    <w:lvl w:ilvl="4" w:tplc="71F2B6AC">
      <w:numFmt w:val="bullet"/>
      <w:lvlText w:val="•"/>
      <w:lvlJc w:val="left"/>
      <w:pPr>
        <w:ind w:left="4798" w:hanging="862"/>
      </w:pPr>
      <w:rPr>
        <w:rFonts w:hint="default"/>
        <w:lang w:val="it-IT" w:eastAsia="en-US" w:bidi="ar-SA"/>
      </w:rPr>
    </w:lvl>
    <w:lvl w:ilvl="5" w:tplc="7158A9E6">
      <w:numFmt w:val="bullet"/>
      <w:lvlText w:val="•"/>
      <w:lvlJc w:val="left"/>
      <w:pPr>
        <w:ind w:left="5663" w:hanging="862"/>
      </w:pPr>
      <w:rPr>
        <w:rFonts w:hint="default"/>
        <w:lang w:val="it-IT" w:eastAsia="en-US" w:bidi="ar-SA"/>
      </w:rPr>
    </w:lvl>
    <w:lvl w:ilvl="6" w:tplc="5BA43D3E">
      <w:numFmt w:val="bullet"/>
      <w:lvlText w:val="•"/>
      <w:lvlJc w:val="left"/>
      <w:pPr>
        <w:ind w:left="6527" w:hanging="862"/>
      </w:pPr>
      <w:rPr>
        <w:rFonts w:hint="default"/>
        <w:lang w:val="it-IT" w:eastAsia="en-US" w:bidi="ar-SA"/>
      </w:rPr>
    </w:lvl>
    <w:lvl w:ilvl="7" w:tplc="D7D49782">
      <w:numFmt w:val="bullet"/>
      <w:lvlText w:val="•"/>
      <w:lvlJc w:val="left"/>
      <w:pPr>
        <w:ind w:left="7392" w:hanging="862"/>
      </w:pPr>
      <w:rPr>
        <w:rFonts w:hint="default"/>
        <w:lang w:val="it-IT" w:eastAsia="en-US" w:bidi="ar-SA"/>
      </w:rPr>
    </w:lvl>
    <w:lvl w:ilvl="8" w:tplc="F8F09A74">
      <w:numFmt w:val="bullet"/>
      <w:lvlText w:val="•"/>
      <w:lvlJc w:val="left"/>
      <w:pPr>
        <w:ind w:left="8257" w:hanging="862"/>
      </w:pPr>
      <w:rPr>
        <w:rFonts w:hint="default"/>
        <w:lang w:val="it-IT" w:eastAsia="en-US" w:bidi="ar-SA"/>
      </w:rPr>
    </w:lvl>
  </w:abstractNum>
  <w:abstractNum w:abstractNumId="11">
    <w:nsid w:val="6FF307C5"/>
    <w:multiLevelType w:val="hybridMultilevel"/>
    <w:tmpl w:val="78C0CA5C"/>
    <w:lvl w:ilvl="0" w:tplc="D1B0DEBC">
      <w:start w:val="1"/>
      <w:numFmt w:val="decimal"/>
      <w:lvlText w:val="%1."/>
      <w:lvlJc w:val="left"/>
      <w:pPr>
        <w:ind w:left="2392" w:hanging="2076"/>
      </w:pPr>
      <w:rPr>
        <w:rFonts w:ascii="Times New Roman" w:eastAsia="Trebuchet MS" w:hAnsi="Times New Roman" w:cs="Times New Roman" w:hint="default"/>
        <w:b w:val="0"/>
        <w:bCs w:val="0"/>
        <w:i w:val="0"/>
        <w:iCs w:val="0"/>
        <w:spacing w:val="-1"/>
        <w:w w:val="100"/>
        <w:sz w:val="22"/>
        <w:szCs w:val="22"/>
        <w:lang w:val="it-IT" w:eastAsia="en-US" w:bidi="ar-SA"/>
      </w:rPr>
    </w:lvl>
    <w:lvl w:ilvl="1" w:tplc="D6A4C870">
      <w:numFmt w:val="bullet"/>
      <w:lvlText w:val="•"/>
      <w:lvlJc w:val="left"/>
      <w:pPr>
        <w:ind w:left="3158" w:hanging="2076"/>
      </w:pPr>
      <w:rPr>
        <w:rFonts w:hint="default"/>
        <w:lang w:val="it-IT" w:eastAsia="en-US" w:bidi="ar-SA"/>
      </w:rPr>
    </w:lvl>
    <w:lvl w:ilvl="2" w:tplc="2E68DB02">
      <w:numFmt w:val="bullet"/>
      <w:lvlText w:val="•"/>
      <w:lvlJc w:val="left"/>
      <w:pPr>
        <w:ind w:left="3917" w:hanging="2076"/>
      </w:pPr>
      <w:rPr>
        <w:rFonts w:hint="default"/>
        <w:lang w:val="it-IT" w:eastAsia="en-US" w:bidi="ar-SA"/>
      </w:rPr>
    </w:lvl>
    <w:lvl w:ilvl="3" w:tplc="89225874">
      <w:numFmt w:val="bullet"/>
      <w:lvlText w:val="•"/>
      <w:lvlJc w:val="left"/>
      <w:pPr>
        <w:ind w:left="4675" w:hanging="2076"/>
      </w:pPr>
      <w:rPr>
        <w:rFonts w:hint="default"/>
        <w:lang w:val="it-IT" w:eastAsia="en-US" w:bidi="ar-SA"/>
      </w:rPr>
    </w:lvl>
    <w:lvl w:ilvl="4" w:tplc="C1101AA4">
      <w:numFmt w:val="bullet"/>
      <w:lvlText w:val="•"/>
      <w:lvlJc w:val="left"/>
      <w:pPr>
        <w:ind w:left="5434" w:hanging="2076"/>
      </w:pPr>
      <w:rPr>
        <w:rFonts w:hint="default"/>
        <w:lang w:val="it-IT" w:eastAsia="en-US" w:bidi="ar-SA"/>
      </w:rPr>
    </w:lvl>
    <w:lvl w:ilvl="5" w:tplc="8BD26D6A">
      <w:numFmt w:val="bullet"/>
      <w:lvlText w:val="•"/>
      <w:lvlJc w:val="left"/>
      <w:pPr>
        <w:ind w:left="6193" w:hanging="2076"/>
      </w:pPr>
      <w:rPr>
        <w:rFonts w:hint="default"/>
        <w:lang w:val="it-IT" w:eastAsia="en-US" w:bidi="ar-SA"/>
      </w:rPr>
    </w:lvl>
    <w:lvl w:ilvl="6" w:tplc="0136D42E">
      <w:numFmt w:val="bullet"/>
      <w:lvlText w:val="•"/>
      <w:lvlJc w:val="left"/>
      <w:pPr>
        <w:ind w:left="6951" w:hanging="2076"/>
      </w:pPr>
      <w:rPr>
        <w:rFonts w:hint="default"/>
        <w:lang w:val="it-IT" w:eastAsia="en-US" w:bidi="ar-SA"/>
      </w:rPr>
    </w:lvl>
    <w:lvl w:ilvl="7" w:tplc="895AE00C">
      <w:numFmt w:val="bullet"/>
      <w:lvlText w:val="•"/>
      <w:lvlJc w:val="left"/>
      <w:pPr>
        <w:ind w:left="7710" w:hanging="2076"/>
      </w:pPr>
      <w:rPr>
        <w:rFonts w:hint="default"/>
        <w:lang w:val="it-IT" w:eastAsia="en-US" w:bidi="ar-SA"/>
      </w:rPr>
    </w:lvl>
    <w:lvl w:ilvl="8" w:tplc="D88CEDFE">
      <w:numFmt w:val="bullet"/>
      <w:lvlText w:val="•"/>
      <w:lvlJc w:val="left"/>
      <w:pPr>
        <w:ind w:left="8469" w:hanging="2076"/>
      </w:pPr>
      <w:rPr>
        <w:rFonts w:hint="default"/>
        <w:lang w:val="it-IT" w:eastAsia="en-US" w:bidi="ar-SA"/>
      </w:rPr>
    </w:lvl>
  </w:abstractNum>
  <w:num w:numId="1">
    <w:abstractNumId w:val="0"/>
  </w:num>
  <w:num w:numId="2">
    <w:abstractNumId w:val="5"/>
  </w:num>
  <w:num w:numId="3">
    <w:abstractNumId w:val="6"/>
  </w:num>
  <w:num w:numId="4">
    <w:abstractNumId w:val="10"/>
  </w:num>
  <w:num w:numId="5">
    <w:abstractNumId w:val="9"/>
  </w:num>
  <w:num w:numId="6">
    <w:abstractNumId w:val="3"/>
  </w:num>
  <w:num w:numId="7">
    <w:abstractNumId w:val="2"/>
  </w:num>
  <w:num w:numId="8">
    <w:abstractNumId w:val="11"/>
  </w:num>
  <w:num w:numId="9">
    <w:abstractNumId w:val="8"/>
  </w:num>
  <w:num w:numId="10">
    <w:abstractNumId w:val="7"/>
  </w:num>
  <w:num w:numId="11">
    <w:abstractNumId w:val="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drawingGridHorizontalSpacing w:val="110"/>
  <w:displayHorizontalDrawingGridEvery w:val="2"/>
  <w:characterSpacingControl w:val="doNotCompress"/>
  <w:compat>
    <w:ulTrailSpace/>
    <w:shapeLayoutLikeWW8/>
    <w:useFELayout/>
  </w:compat>
  <w:rsids>
    <w:rsidRoot w:val="00C11C6A"/>
    <w:rsid w:val="0007003A"/>
    <w:rsid w:val="000C566E"/>
    <w:rsid w:val="000F0755"/>
    <w:rsid w:val="0010488C"/>
    <w:rsid w:val="00104D5E"/>
    <w:rsid w:val="00146605"/>
    <w:rsid w:val="00167851"/>
    <w:rsid w:val="00170A30"/>
    <w:rsid w:val="001825CF"/>
    <w:rsid w:val="0018398C"/>
    <w:rsid w:val="001C0FB3"/>
    <w:rsid w:val="001C1D14"/>
    <w:rsid w:val="001C29B4"/>
    <w:rsid w:val="001C70EF"/>
    <w:rsid w:val="002255CE"/>
    <w:rsid w:val="00235E07"/>
    <w:rsid w:val="00243A7F"/>
    <w:rsid w:val="00295EBF"/>
    <w:rsid w:val="002A5220"/>
    <w:rsid w:val="002B1C29"/>
    <w:rsid w:val="002C160A"/>
    <w:rsid w:val="002D6410"/>
    <w:rsid w:val="002E0E1C"/>
    <w:rsid w:val="002E1073"/>
    <w:rsid w:val="002F1E5B"/>
    <w:rsid w:val="002F4CE3"/>
    <w:rsid w:val="00335F01"/>
    <w:rsid w:val="003474E8"/>
    <w:rsid w:val="0035425F"/>
    <w:rsid w:val="00356348"/>
    <w:rsid w:val="00384135"/>
    <w:rsid w:val="00393E97"/>
    <w:rsid w:val="003A2BEA"/>
    <w:rsid w:val="003B567E"/>
    <w:rsid w:val="003C7D31"/>
    <w:rsid w:val="003E5141"/>
    <w:rsid w:val="003F7260"/>
    <w:rsid w:val="00401310"/>
    <w:rsid w:val="00405669"/>
    <w:rsid w:val="00445B74"/>
    <w:rsid w:val="00453469"/>
    <w:rsid w:val="004757DC"/>
    <w:rsid w:val="00520BBA"/>
    <w:rsid w:val="005549C4"/>
    <w:rsid w:val="005556FD"/>
    <w:rsid w:val="005645C7"/>
    <w:rsid w:val="00572576"/>
    <w:rsid w:val="005976EA"/>
    <w:rsid w:val="00597BF2"/>
    <w:rsid w:val="00597CE4"/>
    <w:rsid w:val="005C415D"/>
    <w:rsid w:val="00623A44"/>
    <w:rsid w:val="00637FD2"/>
    <w:rsid w:val="00642436"/>
    <w:rsid w:val="00673EBD"/>
    <w:rsid w:val="006749E8"/>
    <w:rsid w:val="006865BD"/>
    <w:rsid w:val="006A3ACE"/>
    <w:rsid w:val="006B3792"/>
    <w:rsid w:val="006C6852"/>
    <w:rsid w:val="006C7747"/>
    <w:rsid w:val="006D466F"/>
    <w:rsid w:val="006F3737"/>
    <w:rsid w:val="00713C98"/>
    <w:rsid w:val="007222D7"/>
    <w:rsid w:val="0073650E"/>
    <w:rsid w:val="00752968"/>
    <w:rsid w:val="00786347"/>
    <w:rsid w:val="0079549F"/>
    <w:rsid w:val="007E1196"/>
    <w:rsid w:val="007E5DC8"/>
    <w:rsid w:val="007F26BB"/>
    <w:rsid w:val="007F3D81"/>
    <w:rsid w:val="00817729"/>
    <w:rsid w:val="0082304D"/>
    <w:rsid w:val="00863783"/>
    <w:rsid w:val="00886A36"/>
    <w:rsid w:val="008B008B"/>
    <w:rsid w:val="008C0A07"/>
    <w:rsid w:val="008F6F3D"/>
    <w:rsid w:val="00917649"/>
    <w:rsid w:val="0093439F"/>
    <w:rsid w:val="00972B8C"/>
    <w:rsid w:val="009821A6"/>
    <w:rsid w:val="00991F84"/>
    <w:rsid w:val="009930BC"/>
    <w:rsid w:val="009A1DD1"/>
    <w:rsid w:val="009B2C17"/>
    <w:rsid w:val="009B2F9D"/>
    <w:rsid w:val="009C4A0D"/>
    <w:rsid w:val="009D41A9"/>
    <w:rsid w:val="009D49FC"/>
    <w:rsid w:val="00A1629D"/>
    <w:rsid w:val="00A231D2"/>
    <w:rsid w:val="00A50D7E"/>
    <w:rsid w:val="00A85537"/>
    <w:rsid w:val="00A964A8"/>
    <w:rsid w:val="00AD245F"/>
    <w:rsid w:val="00AE179C"/>
    <w:rsid w:val="00AF1544"/>
    <w:rsid w:val="00AF5D48"/>
    <w:rsid w:val="00AF747C"/>
    <w:rsid w:val="00B123CD"/>
    <w:rsid w:val="00B272E8"/>
    <w:rsid w:val="00B405AC"/>
    <w:rsid w:val="00B52363"/>
    <w:rsid w:val="00B52BC5"/>
    <w:rsid w:val="00B66F1F"/>
    <w:rsid w:val="00B71D5A"/>
    <w:rsid w:val="00B73C48"/>
    <w:rsid w:val="00B804F9"/>
    <w:rsid w:val="00B8322C"/>
    <w:rsid w:val="00B83506"/>
    <w:rsid w:val="00BB086D"/>
    <w:rsid w:val="00BC5AB3"/>
    <w:rsid w:val="00C0352E"/>
    <w:rsid w:val="00C071E6"/>
    <w:rsid w:val="00C11C6A"/>
    <w:rsid w:val="00C337CC"/>
    <w:rsid w:val="00C72B87"/>
    <w:rsid w:val="00CA01ED"/>
    <w:rsid w:val="00CC1783"/>
    <w:rsid w:val="00CC5059"/>
    <w:rsid w:val="00CD32BE"/>
    <w:rsid w:val="00D0158A"/>
    <w:rsid w:val="00D1205D"/>
    <w:rsid w:val="00D42FB3"/>
    <w:rsid w:val="00D63415"/>
    <w:rsid w:val="00D64EEC"/>
    <w:rsid w:val="00D74B2A"/>
    <w:rsid w:val="00D761EC"/>
    <w:rsid w:val="00D80C1E"/>
    <w:rsid w:val="00D87507"/>
    <w:rsid w:val="00DB790F"/>
    <w:rsid w:val="00E07A25"/>
    <w:rsid w:val="00E2233E"/>
    <w:rsid w:val="00E23E3C"/>
    <w:rsid w:val="00E25C39"/>
    <w:rsid w:val="00E26DBB"/>
    <w:rsid w:val="00E43600"/>
    <w:rsid w:val="00E53652"/>
    <w:rsid w:val="00E73492"/>
    <w:rsid w:val="00E87987"/>
    <w:rsid w:val="00E9376F"/>
    <w:rsid w:val="00EA5BF3"/>
    <w:rsid w:val="00EE250A"/>
    <w:rsid w:val="00EE2DA9"/>
    <w:rsid w:val="00F15843"/>
    <w:rsid w:val="00F403CD"/>
    <w:rsid w:val="00F649FB"/>
    <w:rsid w:val="00F6638D"/>
    <w:rsid w:val="00F902D0"/>
    <w:rsid w:val="00FD0E47"/>
    <w:rsid w:val="00FD698D"/>
    <w:rsid w:val="00FF43F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D698D"/>
    <w:rPr>
      <w:rFonts w:ascii="Microsoft Sans Serif" w:eastAsia="Microsoft Sans Serif" w:hAnsi="Microsoft Sans Serif" w:cs="Microsoft Sans Serif"/>
      <w:lang w:val="it-IT"/>
    </w:rPr>
  </w:style>
  <w:style w:type="paragraph" w:styleId="Titolo1">
    <w:name w:val="heading 1"/>
    <w:basedOn w:val="Normale"/>
    <w:link w:val="Titolo1Carattere"/>
    <w:uiPriority w:val="9"/>
    <w:qFormat/>
    <w:rsid w:val="00FD698D"/>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11C6A"/>
    <w:tblPr>
      <w:tblInd w:w="0" w:type="dxa"/>
      <w:tblCellMar>
        <w:top w:w="0" w:type="dxa"/>
        <w:left w:w="0" w:type="dxa"/>
        <w:bottom w:w="0" w:type="dxa"/>
        <w:right w:w="0" w:type="dxa"/>
      </w:tblCellMar>
    </w:tblPr>
  </w:style>
  <w:style w:type="paragraph" w:styleId="Corpodeltesto">
    <w:name w:val="Body Text"/>
    <w:basedOn w:val="Normale"/>
    <w:uiPriority w:val="1"/>
    <w:qFormat/>
    <w:rsid w:val="00C11C6A"/>
    <w:pPr>
      <w:ind w:left="316"/>
      <w:jc w:val="both"/>
    </w:pPr>
  </w:style>
  <w:style w:type="paragraph" w:customStyle="1" w:styleId="Heading1">
    <w:name w:val="Heading 1"/>
    <w:basedOn w:val="Normale"/>
    <w:uiPriority w:val="1"/>
    <w:qFormat/>
    <w:rsid w:val="00C11C6A"/>
    <w:pPr>
      <w:ind w:left="316"/>
      <w:jc w:val="both"/>
      <w:outlineLvl w:val="1"/>
    </w:pPr>
    <w:rPr>
      <w:rFonts w:ascii="Arial" w:eastAsia="Arial" w:hAnsi="Arial" w:cs="Arial"/>
      <w:b/>
      <w:bCs/>
    </w:rPr>
  </w:style>
  <w:style w:type="paragraph" w:styleId="Paragrafoelenco">
    <w:name w:val="List Paragraph"/>
    <w:basedOn w:val="Normale"/>
    <w:uiPriority w:val="1"/>
    <w:qFormat/>
    <w:rsid w:val="00C11C6A"/>
    <w:pPr>
      <w:ind w:left="746"/>
      <w:jc w:val="both"/>
    </w:pPr>
  </w:style>
  <w:style w:type="paragraph" w:customStyle="1" w:styleId="TableParagraph">
    <w:name w:val="Table Paragraph"/>
    <w:basedOn w:val="Normale"/>
    <w:uiPriority w:val="1"/>
    <w:qFormat/>
    <w:rsid w:val="00C11C6A"/>
  </w:style>
  <w:style w:type="paragraph" w:styleId="Testofumetto">
    <w:name w:val="Balloon Text"/>
    <w:basedOn w:val="Normale"/>
    <w:link w:val="TestofumettoCarattere"/>
    <w:uiPriority w:val="99"/>
    <w:semiHidden/>
    <w:unhideWhenUsed/>
    <w:rsid w:val="006D466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466F"/>
    <w:rPr>
      <w:rFonts w:ascii="Tahoma" w:eastAsia="Microsoft Sans Serif" w:hAnsi="Tahoma" w:cs="Tahoma"/>
      <w:sz w:val="16"/>
      <w:szCs w:val="16"/>
      <w:lang w:val="it-IT"/>
    </w:rPr>
  </w:style>
  <w:style w:type="character" w:styleId="Rimandocommento">
    <w:name w:val="annotation reference"/>
    <w:basedOn w:val="Carpredefinitoparagrafo"/>
    <w:uiPriority w:val="99"/>
    <w:semiHidden/>
    <w:unhideWhenUsed/>
    <w:rsid w:val="006B3792"/>
    <w:rPr>
      <w:sz w:val="16"/>
      <w:szCs w:val="16"/>
    </w:rPr>
  </w:style>
  <w:style w:type="paragraph" w:styleId="Testocommento">
    <w:name w:val="annotation text"/>
    <w:basedOn w:val="Normale"/>
    <w:link w:val="TestocommentoCarattere"/>
    <w:uiPriority w:val="99"/>
    <w:semiHidden/>
    <w:unhideWhenUsed/>
    <w:rsid w:val="006B3792"/>
    <w:rPr>
      <w:sz w:val="20"/>
      <w:szCs w:val="20"/>
    </w:rPr>
  </w:style>
  <w:style w:type="character" w:customStyle="1" w:styleId="TestocommentoCarattere">
    <w:name w:val="Testo commento Carattere"/>
    <w:basedOn w:val="Carpredefinitoparagrafo"/>
    <w:link w:val="Testocommento"/>
    <w:uiPriority w:val="99"/>
    <w:semiHidden/>
    <w:rsid w:val="006B3792"/>
    <w:rPr>
      <w:rFonts w:ascii="Microsoft Sans Serif" w:eastAsia="Microsoft Sans Serif" w:hAnsi="Microsoft Sans Serif" w:cs="Microsoft Sans Serif"/>
      <w:sz w:val="20"/>
      <w:szCs w:val="20"/>
      <w:lang w:val="it-IT"/>
    </w:rPr>
  </w:style>
  <w:style w:type="paragraph" w:styleId="Soggettocommento">
    <w:name w:val="annotation subject"/>
    <w:basedOn w:val="Testocommento"/>
    <w:next w:val="Testocommento"/>
    <w:link w:val="SoggettocommentoCarattere"/>
    <w:uiPriority w:val="99"/>
    <w:semiHidden/>
    <w:unhideWhenUsed/>
    <w:rsid w:val="006B3792"/>
    <w:rPr>
      <w:b/>
      <w:bCs/>
    </w:rPr>
  </w:style>
  <w:style w:type="character" w:customStyle="1" w:styleId="SoggettocommentoCarattere">
    <w:name w:val="Soggetto commento Carattere"/>
    <w:basedOn w:val="TestocommentoCarattere"/>
    <w:link w:val="Soggettocommento"/>
    <w:uiPriority w:val="99"/>
    <w:semiHidden/>
    <w:rsid w:val="006B3792"/>
    <w:rPr>
      <w:b/>
      <w:bCs/>
    </w:rPr>
  </w:style>
  <w:style w:type="character" w:styleId="Collegamentoipertestuale">
    <w:name w:val="Hyperlink"/>
    <w:basedOn w:val="Carpredefinitoparagrafo"/>
    <w:uiPriority w:val="99"/>
    <w:unhideWhenUsed/>
    <w:rsid w:val="00D1205D"/>
    <w:rPr>
      <w:color w:val="0000FF" w:themeColor="hyperlink"/>
      <w:u w:val="single"/>
    </w:rPr>
  </w:style>
  <w:style w:type="character" w:customStyle="1" w:styleId="Titolo1Carattere">
    <w:name w:val="Titolo 1 Carattere"/>
    <w:basedOn w:val="Carpredefinitoparagrafo"/>
    <w:link w:val="Titolo1"/>
    <w:uiPriority w:val="9"/>
    <w:rsid w:val="00FD698D"/>
    <w:rPr>
      <w:rFonts w:ascii="Times New Roman" w:eastAsia="Times New Roman" w:hAnsi="Times New Roman" w:cs="Times New Roman"/>
      <w:b/>
      <w:bCs/>
      <w:kern w:val="36"/>
      <w:sz w:val="48"/>
      <w:szCs w:val="48"/>
      <w:lang w:val="it-IT" w:eastAsia="it-IT"/>
    </w:rPr>
  </w:style>
  <w:style w:type="paragraph" w:customStyle="1" w:styleId="Default">
    <w:name w:val="Default"/>
    <w:rsid w:val="001825CF"/>
    <w:pPr>
      <w:widowControl/>
      <w:adjustRightInd w:val="0"/>
    </w:pPr>
    <w:rPr>
      <w:rFonts w:ascii="Arial" w:hAnsi="Arial" w:cs="Arial"/>
      <w:color w:val="000000"/>
      <w:sz w:val="24"/>
      <w:szCs w:val="24"/>
      <w:lang w:val="it-IT"/>
    </w:rPr>
  </w:style>
</w:styles>
</file>

<file path=word/webSettings.xml><?xml version="1.0" encoding="utf-8"?>
<w:webSettings xmlns:r="http://schemas.openxmlformats.org/officeDocument/2006/relationships" xmlns:w="http://schemas.openxmlformats.org/wordprocessingml/2006/main">
  <w:divs>
    <w:div w:id="987590100">
      <w:bodyDiv w:val="1"/>
      <w:marLeft w:val="0"/>
      <w:marRight w:val="0"/>
      <w:marTop w:val="0"/>
      <w:marBottom w:val="0"/>
      <w:divBdr>
        <w:top w:val="none" w:sz="0" w:space="0" w:color="auto"/>
        <w:left w:val="none" w:sz="0" w:space="0" w:color="auto"/>
        <w:bottom w:val="none" w:sz="0" w:space="0" w:color="auto"/>
        <w:right w:val="none" w:sz="0" w:space="0" w:color="auto"/>
      </w:divBdr>
    </w:div>
    <w:div w:id="1758937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npa.gov.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iur.gov.it/equivalenza-ai-fini-professionali" TargetMode="External"/><Relationship Id="rId12" Type="http://schemas.openxmlformats.org/officeDocument/2006/relationships/hyperlink" Target="mailto:protocollogenerale@comune.milazzo.m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comune.milazzo.me.it/amministrazione-trasparente/bandi-di-concorso/bandi-in-corso/" TargetMode="External"/><Relationship Id="rId5" Type="http://schemas.openxmlformats.org/officeDocument/2006/relationships/webSettings" Target="webSettings.xml"/><Relationship Id="rId10" Type="http://schemas.openxmlformats.org/officeDocument/2006/relationships/hyperlink" Target="mailto:inpa@funzionepubblica.it" TargetMode="External"/><Relationship Id="rId4" Type="http://schemas.openxmlformats.org/officeDocument/2006/relationships/settings" Target="settings.xml"/><Relationship Id="rId9" Type="http://schemas.openxmlformats.org/officeDocument/2006/relationships/hyperlink" Target="https://www.inpa.gov.it/faq-domande-e-rispos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E5542-70EE-4CB1-96D5-5363A93C8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9</Pages>
  <Words>4259</Words>
  <Characters>24280</Characters>
  <Application>Microsoft Office Word</Application>
  <DocSecurity>0</DocSecurity>
  <Lines>202</Lines>
  <Paragraphs>56</Paragraphs>
  <ScaleCrop>false</ScaleCrop>
  <HeadingPairs>
    <vt:vector size="2" baseType="variant">
      <vt:variant>
        <vt:lpstr>Titolo</vt:lpstr>
      </vt:variant>
      <vt:variant>
        <vt:i4>1</vt:i4>
      </vt:variant>
    </vt:vector>
  </HeadingPairs>
  <TitlesOfParts>
    <vt:vector size="1" baseType="lpstr">
      <vt:lpstr>2 febbraio 1999</vt:lpstr>
    </vt:vector>
  </TitlesOfParts>
  <Company/>
  <LinksUpToDate>false</LinksUpToDate>
  <CharactersWithSpaces>28483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febbraio 1999</dc:title>
  <dc:subject>Concorso per Dirigente</dc:subject>
  <dc:creator>Ghilardi Maurizio - Provincia di Milano</dc:creator>
  <cp:lastModifiedBy>t.lopresti</cp:lastModifiedBy>
  <cp:revision>19</cp:revision>
  <cp:lastPrinted>2024-10-24T10:53:00Z</cp:lastPrinted>
  <dcterms:created xsi:type="dcterms:W3CDTF">2024-10-24T09:34:00Z</dcterms:created>
  <dcterms:modified xsi:type="dcterms:W3CDTF">2024-10-29T13:20:00Z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2024-07-11T00:00:00Z</vt:filetime>
  </property>
  <property fmtid="{D5CDD505-2E9C-101B-9397-08002B2CF9AE}" pid="3" name="Creator">
    <vt:lpwstr>Microsoft® Office Word 2007</vt:lpwstr>
  </property>
  <property fmtid="{D5CDD505-2E9C-101B-9397-08002B2CF9AE}" pid="4" name="LastSaved">
    <vt:filetime>2024-10-07T00:00:00Z</vt:filetime>
  </property>
  <property fmtid="{D5CDD505-2E9C-101B-9397-08002B2CF9AE}" pid="5" name="Producer">
    <vt:lpwstr>Microsoft® Office Word 2007</vt:lpwstr>
  </property>
</Properties>
</file>